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79FF" w14:textId="77777777" w:rsidR="003A58A6" w:rsidRDefault="00A11C8A">
      <w:pPr>
        <w:pStyle w:val="BodyText"/>
        <w:ind w:left="301"/>
        <w:rPr>
          <w:sz w:val="20"/>
        </w:rPr>
      </w:pPr>
      <w:r>
        <w:rPr>
          <w:noProof/>
        </w:rPr>
        <w:drawing>
          <wp:anchor distT="0" distB="0" distL="114300" distR="114300" simplePos="0" relativeHeight="487424000" behindDoc="0" locked="0" layoutInCell="1" allowOverlap="1" wp14:anchorId="7378AEA0" wp14:editId="77D01367">
            <wp:simplePos x="0" y="0"/>
            <wp:positionH relativeFrom="column">
              <wp:posOffset>3967480</wp:posOffset>
            </wp:positionH>
            <wp:positionV relativeFrom="paragraph">
              <wp:posOffset>329565</wp:posOffset>
            </wp:positionV>
            <wp:extent cx="3359150" cy="572135"/>
            <wp:effectExtent l="0" t="0" r="0" b="0"/>
            <wp:wrapTight wrapText="bothSides">
              <wp:wrapPolygon edited="0">
                <wp:start x="5267" y="0"/>
                <wp:lineTo x="0" y="1438"/>
                <wp:lineTo x="0" y="19418"/>
                <wp:lineTo x="5267" y="20857"/>
                <wp:lineTo x="5880" y="20857"/>
                <wp:lineTo x="18987" y="17980"/>
                <wp:lineTo x="18987" y="12946"/>
                <wp:lineTo x="21437" y="11507"/>
                <wp:lineTo x="21437" y="2877"/>
                <wp:lineTo x="5880" y="0"/>
                <wp:lineTo x="5267" y="0"/>
              </wp:wrapPolygon>
            </wp:wrapTight>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150" cy="572135"/>
                    </a:xfrm>
                    <a:prstGeom prst="rect">
                      <a:avLst/>
                    </a:prstGeom>
                  </pic:spPr>
                </pic:pic>
              </a:graphicData>
            </a:graphic>
            <wp14:sizeRelH relativeFrom="margin">
              <wp14:pctWidth>0</wp14:pctWidth>
            </wp14:sizeRelH>
            <wp14:sizeRelV relativeFrom="margin">
              <wp14:pctHeight>0</wp14:pctHeight>
            </wp14:sizeRelV>
          </wp:anchor>
        </w:drawing>
      </w:r>
      <w:r w:rsidR="007E04F2">
        <w:rPr>
          <w:noProof/>
        </w:rPr>
        <mc:AlternateContent>
          <mc:Choice Requires="wps">
            <w:drawing>
              <wp:anchor distT="45720" distB="45720" distL="114300" distR="114300" simplePos="0" relativeHeight="251669504" behindDoc="0" locked="0" layoutInCell="1" allowOverlap="1" wp14:anchorId="04854A30" wp14:editId="087BB8FB">
                <wp:simplePos x="0" y="0"/>
                <wp:positionH relativeFrom="column">
                  <wp:posOffset>248088</wp:posOffset>
                </wp:positionH>
                <wp:positionV relativeFrom="page">
                  <wp:posOffset>599090</wp:posOffset>
                </wp:positionV>
                <wp:extent cx="384810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375"/>
                        </a:xfrm>
                        <a:prstGeom prst="rect">
                          <a:avLst/>
                        </a:prstGeom>
                        <a:noFill/>
                        <a:ln w="9525">
                          <a:noFill/>
                          <a:miter lim="800000"/>
                          <a:headEnd/>
                          <a:tailEnd/>
                        </a:ln>
                      </wps:spPr>
                      <wps:txbx>
                        <w:txbxContent>
                          <w:p w14:paraId="600207AE"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4A30" id="_x0000_t202" coordsize="21600,21600" o:spt="202" path="m,l,21600r21600,l21600,xe">
                <v:stroke joinstyle="miter"/>
                <v:path gradientshapeok="t" o:connecttype="rect"/>
              </v:shapetype>
              <v:shape id="Text Box 2" o:spid="_x0000_s1026" type="#_x0000_t202" style="position:absolute;left:0;text-align:left;margin-left:19.55pt;margin-top:47.15pt;width:303pt;height:26.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" filled="f" stroked="f">
                <v:textbox style="mso-fit-shape-to-text:t">
                  <w:txbxContent>
                    <w:p w14:paraId="600207AE"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v:textbox>
                <w10:wrap type="square" anchory="page"/>
              </v:shape>
            </w:pict>
          </mc:Fallback>
        </mc:AlternateContent>
      </w:r>
      <w:r w:rsidR="007E04F2">
        <w:rPr>
          <w:noProof/>
        </w:rPr>
        <mc:AlternateContent>
          <mc:Choice Requires="wps">
            <w:drawing>
              <wp:anchor distT="0" distB="0" distL="114300" distR="114300" simplePos="0" relativeHeight="251672576" behindDoc="0" locked="0" layoutInCell="1" allowOverlap="1" wp14:anchorId="0D7428BD" wp14:editId="3C4B8CF0">
                <wp:simplePos x="0" y="0"/>
                <wp:positionH relativeFrom="column">
                  <wp:posOffset>234950</wp:posOffset>
                </wp:positionH>
                <wp:positionV relativeFrom="paragraph">
                  <wp:posOffset>796925</wp:posOffset>
                </wp:positionV>
                <wp:extent cx="3613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3613150" cy="19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5C49A"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2.75pt" to="303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" strokecolor="#0070c0"/>
            </w:pict>
          </mc:Fallback>
        </mc:AlternateContent>
      </w:r>
      <w:r w:rsidR="00B05279" w:rsidRPr="00B05279">
        <w:rPr>
          <w:noProof/>
          <w:sz w:val="20"/>
        </w:rPr>
        <mc:AlternateContent>
          <mc:Choice Requires="wps">
            <w:drawing>
              <wp:anchor distT="45720" distB="45720" distL="114300" distR="114300" simplePos="0" relativeHeight="251629568" behindDoc="0" locked="0" layoutInCell="1" allowOverlap="1" wp14:anchorId="396AA875" wp14:editId="4BCD5F1A">
                <wp:simplePos x="0" y="0"/>
                <wp:positionH relativeFrom="column">
                  <wp:posOffset>231140</wp:posOffset>
                </wp:positionH>
                <wp:positionV relativeFrom="paragraph">
                  <wp:posOffset>37465</wp:posOffset>
                </wp:positionV>
                <wp:extent cx="712470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39825"/>
                        </a:xfrm>
                        <a:prstGeom prst="rect">
                          <a:avLst/>
                        </a:prstGeom>
                        <a:solidFill>
                          <a:schemeClr val="accent5">
                            <a:lumMod val="20000"/>
                            <a:lumOff val="80000"/>
                          </a:schemeClr>
                        </a:solidFill>
                        <a:ln w="9525">
                          <a:noFill/>
                          <a:miter lim="800000"/>
                          <a:headEnd/>
                          <a:tailEnd/>
                        </a:ln>
                      </wps:spPr>
                      <wps:txbx>
                        <w:txbxContent>
                          <w:p w14:paraId="5D8FE970" w14:textId="77777777" w:rsidR="00B05279" w:rsidRDefault="00B0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AA875" id="_x0000_s1027" type="#_x0000_t202" style="position:absolute;left:0;text-align:left;margin-left:18.2pt;margin-top:2.95pt;width:561pt;height:89.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" fillcolor="#daeef3 [664]" stroked="f">
                <v:textbox>
                  <w:txbxContent>
                    <w:p w14:paraId="5D8FE970" w14:textId="77777777" w:rsidR="00B05279" w:rsidRDefault="00B05279"/>
                  </w:txbxContent>
                </v:textbox>
                <w10:wrap type="square"/>
              </v:shape>
            </w:pict>
          </mc:Fallback>
        </mc:AlternateContent>
      </w:r>
    </w:p>
    <w:p w14:paraId="517DD3DF" w14:textId="6AFA94AE" w:rsidR="003A58A6" w:rsidRDefault="009615BF" w:rsidP="009615BF">
      <w:pPr>
        <w:pStyle w:val="Title"/>
        <w:ind w:left="0"/>
      </w:pPr>
      <w:r>
        <w:t xml:space="preserve">   </w:t>
      </w:r>
      <w:r w:rsidR="00A454B2" w:rsidRPr="00A454B2">
        <w:t>Lesson 3: Ecosystem Stability</w:t>
      </w:r>
    </w:p>
    <w:p w14:paraId="6336009B" w14:textId="77777777" w:rsidR="003A58A6" w:rsidRDefault="009615BF">
      <w:pPr>
        <w:pStyle w:val="BodyText"/>
        <w:spacing w:before="5"/>
        <w:rPr>
          <w:rFonts w:ascii="Arial Narrow"/>
          <w:b/>
          <w:sz w:val="21"/>
        </w:rPr>
      </w:pPr>
      <w:r w:rsidRPr="00B05279">
        <w:rPr>
          <w:rFonts w:ascii="Arial Narrow"/>
          <w:b/>
          <w:noProof/>
          <w:sz w:val="21"/>
        </w:rPr>
        <w:drawing>
          <wp:anchor distT="0" distB="0" distL="114300" distR="114300" simplePos="0" relativeHeight="251663360" behindDoc="0" locked="0" layoutInCell="1" allowOverlap="1" wp14:anchorId="20C6570B" wp14:editId="7405F85E">
            <wp:simplePos x="0" y="0"/>
            <wp:positionH relativeFrom="column">
              <wp:posOffset>2769235</wp:posOffset>
            </wp:positionH>
            <wp:positionV relativeFrom="paragraph">
              <wp:posOffset>21590</wp:posOffset>
            </wp:positionV>
            <wp:extent cx="4382770" cy="1676400"/>
            <wp:effectExtent l="0" t="0" r="0" b="0"/>
            <wp:wrapTight wrapText="bothSides">
              <wp:wrapPolygon edited="0">
                <wp:start x="4037" y="245"/>
                <wp:lineTo x="2065" y="4664"/>
                <wp:lineTo x="1690" y="6136"/>
                <wp:lineTo x="1221" y="8345"/>
                <wp:lineTo x="1127" y="9818"/>
                <wp:lineTo x="1127" y="13255"/>
                <wp:lineTo x="2535" y="16445"/>
                <wp:lineTo x="2817" y="16691"/>
                <wp:lineTo x="5633" y="17427"/>
                <wp:lineTo x="7041" y="17427"/>
                <wp:lineTo x="19998" y="16936"/>
                <wp:lineTo x="19810" y="4418"/>
                <wp:lineTo x="4507" y="245"/>
                <wp:lineTo x="4037" y="2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27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BAF">
        <w:rPr>
          <w:noProof/>
        </w:rPr>
        <w:pict w14:anchorId="241610E8">
          <v:shape id="docshape10" o:spid="_x0000_s2068" type="#_x0000_t202" style="position:absolute;margin-left:8.8pt;margin-top:11.9pt;width:182.95pt;height:600.4pt;z-index:487417856;mso-position-horizontal-relative:text;mso-position-vertical-relative:text" fillcolor="#daeef3 [664]" strokecolor="#0070c0" strokeweight=".48pt">
            <v:textbox style="mso-next-textbox:#docshape10" inset="0,0,0,0">
              <w:txbxContent>
                <w:p w14:paraId="18ECE488" w14:textId="77777777" w:rsidR="00FD6EBA" w:rsidRDefault="00FD6EBA" w:rsidP="00DB48FF">
                  <w:pPr>
                    <w:ind w:firstLine="360"/>
                    <w:rPr>
                      <w:rFonts w:ascii="Arial Narrow"/>
                      <w:b/>
                      <w:sz w:val="28"/>
                    </w:rPr>
                  </w:pPr>
                </w:p>
                <w:p w14:paraId="72752CA6" w14:textId="77777777" w:rsidR="00FD6EBA" w:rsidRDefault="00FD6EBA" w:rsidP="00DB48FF">
                  <w:pPr>
                    <w:ind w:firstLine="360"/>
                    <w:rPr>
                      <w:rFonts w:ascii="Arial Narrow"/>
                      <w:b/>
                      <w:sz w:val="28"/>
                    </w:rPr>
                  </w:pPr>
                </w:p>
                <w:p w14:paraId="4D9A279C" w14:textId="5307EF53" w:rsidR="008C7DD8" w:rsidRDefault="008C7DD8" w:rsidP="00DB48FF">
                  <w:pPr>
                    <w:ind w:firstLine="360"/>
                    <w:rPr>
                      <w:rFonts w:ascii="Arial Narrow"/>
                      <w:b/>
                      <w:sz w:val="28"/>
                    </w:rPr>
                  </w:pPr>
                  <w:r w:rsidRPr="008C7DD8">
                    <w:rPr>
                      <w:rFonts w:ascii="Arial Narrow"/>
                      <w:b/>
                      <w:sz w:val="28"/>
                    </w:rPr>
                    <w:t>Theme</w:t>
                  </w:r>
                </w:p>
                <w:p w14:paraId="2DEE72A0" w14:textId="77777777" w:rsidR="008C7DD8" w:rsidRPr="008C7DD8" w:rsidRDefault="008C7DD8" w:rsidP="00FE3BAF">
                  <w:pPr>
                    <w:pStyle w:val="ListParagraph"/>
                    <w:numPr>
                      <w:ilvl w:val="0"/>
                      <w:numId w:val="2"/>
                    </w:numPr>
                    <w:rPr>
                      <w:rFonts w:ascii="Arial Narrow"/>
                      <w:b/>
                      <w:sz w:val="28"/>
                    </w:rPr>
                  </w:pPr>
                  <w:r w:rsidRPr="008C7DD8">
                    <w:rPr>
                      <w:rFonts w:ascii="Arial Narrow"/>
                      <w:bCs/>
                      <w:sz w:val="24"/>
                      <w:szCs w:val="20"/>
                    </w:rPr>
                    <w:t>Environmental Science/Ecology</w:t>
                  </w:r>
                </w:p>
                <w:p w14:paraId="2FB02DA2" w14:textId="77777777" w:rsidR="00996E4B" w:rsidRDefault="00996E4B" w:rsidP="00DB48FF">
                  <w:pPr>
                    <w:rPr>
                      <w:rFonts w:ascii="Arial Narrow"/>
                      <w:b/>
                      <w:sz w:val="28"/>
                    </w:rPr>
                  </w:pPr>
                </w:p>
                <w:p w14:paraId="14D35A99" w14:textId="77777777" w:rsidR="008C7DD8" w:rsidRPr="008C7DD8" w:rsidRDefault="008F75CB" w:rsidP="00DB48FF">
                  <w:pPr>
                    <w:ind w:firstLine="402"/>
                    <w:rPr>
                      <w:rFonts w:ascii="Arial Narrow"/>
                      <w:b/>
                      <w:spacing w:val="-2"/>
                      <w:sz w:val="28"/>
                    </w:rPr>
                  </w:pPr>
                  <w:r w:rsidRPr="00EB1353">
                    <w:rPr>
                      <w:rFonts w:ascii="Arial Narrow"/>
                      <w:b/>
                      <w:sz w:val="28"/>
                    </w:rPr>
                    <w:t>Grade</w:t>
                  </w:r>
                  <w:r w:rsidRPr="00EB1353">
                    <w:rPr>
                      <w:rFonts w:ascii="Arial Narrow"/>
                      <w:b/>
                      <w:spacing w:val="-6"/>
                      <w:sz w:val="28"/>
                    </w:rPr>
                    <w:t xml:space="preserve"> </w:t>
                  </w:r>
                  <w:r w:rsidRPr="00EB1353">
                    <w:rPr>
                      <w:rFonts w:ascii="Arial Narrow"/>
                      <w:b/>
                      <w:spacing w:val="-2"/>
                      <w:sz w:val="28"/>
                    </w:rPr>
                    <w:t>Level</w:t>
                  </w:r>
                </w:p>
                <w:p w14:paraId="0B4762A5" w14:textId="77777777" w:rsidR="003A58A6" w:rsidRDefault="00EB1353" w:rsidP="00FE3BAF">
                  <w:pPr>
                    <w:numPr>
                      <w:ilvl w:val="0"/>
                      <w:numId w:val="1"/>
                    </w:numPr>
                    <w:tabs>
                      <w:tab w:val="left" w:pos="763"/>
                      <w:tab w:val="left" w:pos="764"/>
                    </w:tabs>
                    <w:spacing w:before="103"/>
                    <w:ind w:hanging="361"/>
                    <w:rPr>
                      <w:rFonts w:ascii="Arial Narrow"/>
                      <w:sz w:val="24"/>
                    </w:rPr>
                  </w:pPr>
                  <w:r>
                    <w:rPr>
                      <w:rFonts w:ascii="Arial Narrow"/>
                      <w:sz w:val="24"/>
                    </w:rPr>
                    <w:t xml:space="preserve">9th </w:t>
                  </w:r>
                  <w:r w:rsidR="008C7DD8">
                    <w:rPr>
                      <w:rFonts w:ascii="Arial Narrow"/>
                      <w:sz w:val="24"/>
                    </w:rPr>
                    <w:t>–</w:t>
                  </w:r>
                  <w:r>
                    <w:rPr>
                      <w:rFonts w:ascii="Arial Narrow"/>
                      <w:sz w:val="24"/>
                    </w:rPr>
                    <w:t xml:space="preserve"> 1</w:t>
                  </w:r>
                  <w:r w:rsidR="008C7DD8">
                    <w:rPr>
                      <w:rFonts w:ascii="Arial Narrow"/>
                      <w:sz w:val="24"/>
                    </w:rPr>
                    <w:t>2th</w:t>
                  </w:r>
                </w:p>
                <w:p w14:paraId="4CA01D39" w14:textId="77777777" w:rsidR="008C7DD8" w:rsidRDefault="008C7DD8" w:rsidP="00DB48FF">
                  <w:pPr>
                    <w:tabs>
                      <w:tab w:val="left" w:pos="763"/>
                      <w:tab w:val="left" w:pos="764"/>
                    </w:tabs>
                    <w:spacing w:before="103"/>
                    <w:rPr>
                      <w:rFonts w:ascii="Arial Narrow"/>
                      <w:sz w:val="24"/>
                    </w:rPr>
                  </w:pPr>
                </w:p>
                <w:p w14:paraId="358DDFE9" w14:textId="77777777" w:rsidR="008C7DD8" w:rsidRPr="008C7DD8" w:rsidRDefault="008C7DD8" w:rsidP="00DB48FF">
                  <w:pPr>
                    <w:tabs>
                      <w:tab w:val="left" w:pos="763"/>
                      <w:tab w:val="left" w:pos="764"/>
                    </w:tabs>
                    <w:spacing w:before="103"/>
                    <w:rPr>
                      <w:rFonts w:ascii="Arial Narrow"/>
                      <w:b/>
                      <w:bCs/>
                      <w:sz w:val="28"/>
                      <w:szCs w:val="24"/>
                    </w:rPr>
                  </w:pPr>
                  <w:r w:rsidRPr="008C7DD8">
                    <w:rPr>
                      <w:rFonts w:ascii="Arial Narrow"/>
                      <w:b/>
                      <w:bCs/>
                      <w:sz w:val="28"/>
                      <w:szCs w:val="24"/>
                    </w:rPr>
                    <w:t xml:space="preserve">       Class Size</w:t>
                  </w:r>
                </w:p>
                <w:p w14:paraId="1ED3BD12" w14:textId="77777777" w:rsidR="008C7DD8" w:rsidRPr="008C7DD8" w:rsidRDefault="008C7DD8" w:rsidP="00FE3BAF">
                  <w:pPr>
                    <w:pStyle w:val="ListParagraph"/>
                    <w:numPr>
                      <w:ilvl w:val="0"/>
                      <w:numId w:val="2"/>
                    </w:numPr>
                    <w:tabs>
                      <w:tab w:val="left" w:pos="763"/>
                      <w:tab w:val="left" w:pos="764"/>
                    </w:tabs>
                    <w:spacing w:before="103"/>
                    <w:rPr>
                      <w:rFonts w:ascii="Arial Narrow"/>
                      <w:sz w:val="24"/>
                    </w:rPr>
                  </w:pPr>
                  <w:r>
                    <w:rPr>
                      <w:rFonts w:ascii="Arial Narrow"/>
                      <w:sz w:val="24"/>
                    </w:rPr>
                    <w:t>10-30 Students</w:t>
                  </w:r>
                </w:p>
                <w:p w14:paraId="3C0923B2" w14:textId="77777777" w:rsidR="003A58A6" w:rsidRPr="00EB1353" w:rsidRDefault="003A58A6" w:rsidP="00DB48FF">
                  <w:pPr>
                    <w:spacing w:before="1"/>
                    <w:rPr>
                      <w:rFonts w:ascii="Arial Narrow"/>
                      <w:sz w:val="34"/>
                    </w:rPr>
                  </w:pPr>
                </w:p>
                <w:p w14:paraId="45AB3A6E" w14:textId="77777777" w:rsidR="003A58A6" w:rsidRPr="00EB1353" w:rsidRDefault="008C7DD8" w:rsidP="00DB48FF">
                  <w:pPr>
                    <w:ind w:left="403"/>
                    <w:rPr>
                      <w:rFonts w:ascii="Arial Narrow"/>
                      <w:b/>
                      <w:sz w:val="28"/>
                    </w:rPr>
                  </w:pPr>
                  <w:r>
                    <w:rPr>
                      <w:rFonts w:ascii="Arial Narrow"/>
                      <w:b/>
                      <w:spacing w:val="-2"/>
                      <w:sz w:val="28"/>
                    </w:rPr>
                    <w:t>Length</w:t>
                  </w:r>
                </w:p>
                <w:p w14:paraId="54ED74D6" w14:textId="77777777" w:rsidR="003A58A6" w:rsidRPr="008C7DD8" w:rsidRDefault="008C7DD8" w:rsidP="00FE3BAF">
                  <w:pPr>
                    <w:numPr>
                      <w:ilvl w:val="0"/>
                      <w:numId w:val="1"/>
                    </w:numPr>
                    <w:tabs>
                      <w:tab w:val="left" w:pos="763"/>
                      <w:tab w:val="left" w:pos="764"/>
                    </w:tabs>
                    <w:spacing w:before="103"/>
                    <w:ind w:hanging="361"/>
                    <w:rPr>
                      <w:rFonts w:ascii="Arial Narrow"/>
                      <w:sz w:val="33"/>
                    </w:rPr>
                  </w:pPr>
                  <w:r>
                    <w:rPr>
                      <w:rFonts w:ascii="Arial Narrow"/>
                      <w:sz w:val="24"/>
                    </w:rPr>
                    <w:t>1.5 hours</w:t>
                  </w:r>
                </w:p>
                <w:p w14:paraId="34A81EA5" w14:textId="77777777" w:rsidR="008C7DD8" w:rsidRPr="00EB1353" w:rsidRDefault="008C7DD8" w:rsidP="00DB48FF">
                  <w:pPr>
                    <w:tabs>
                      <w:tab w:val="left" w:pos="763"/>
                      <w:tab w:val="left" w:pos="764"/>
                    </w:tabs>
                    <w:ind w:left="763"/>
                    <w:rPr>
                      <w:rFonts w:ascii="Arial Narrow"/>
                      <w:sz w:val="33"/>
                    </w:rPr>
                  </w:pPr>
                </w:p>
                <w:p w14:paraId="30AC5ECF" w14:textId="77777777" w:rsidR="003A58A6" w:rsidRPr="00EB1353" w:rsidRDefault="008F75CB" w:rsidP="00DB48FF">
                  <w:pPr>
                    <w:ind w:left="403"/>
                    <w:rPr>
                      <w:rFonts w:ascii="Arial Narrow"/>
                      <w:b/>
                      <w:sz w:val="28"/>
                    </w:rPr>
                  </w:pPr>
                  <w:r w:rsidRPr="00EB1353">
                    <w:rPr>
                      <w:rFonts w:ascii="Arial Narrow"/>
                      <w:b/>
                      <w:spacing w:val="-2"/>
                      <w:sz w:val="28"/>
                    </w:rPr>
                    <w:t>Materials</w:t>
                  </w:r>
                </w:p>
                <w:p w14:paraId="730B46C3" w14:textId="77777777" w:rsidR="00FD6EBA" w:rsidRPr="00FD6EBA" w:rsidRDefault="00FD6EBA" w:rsidP="00FE3BAF">
                  <w:pPr>
                    <w:pStyle w:val="ListParagraph"/>
                    <w:numPr>
                      <w:ilvl w:val="0"/>
                      <w:numId w:val="6"/>
                    </w:numPr>
                    <w:rPr>
                      <w:rFonts w:ascii="Arial Narrow" w:hAnsi="Arial Narrow"/>
                      <w:bCs/>
                      <w:sz w:val="24"/>
                      <w:szCs w:val="24"/>
                    </w:rPr>
                  </w:pPr>
                  <w:r w:rsidRPr="00FD6EBA">
                    <w:rPr>
                      <w:rFonts w:ascii="Arial Narrow" w:hAnsi="Arial Narrow"/>
                      <w:bCs/>
                      <w:sz w:val="24"/>
                      <w:szCs w:val="24"/>
                    </w:rPr>
                    <w:t> Whiteboard or computer/projector, </w:t>
                  </w:r>
                </w:p>
                <w:p w14:paraId="1B3BE6E9" w14:textId="77777777" w:rsidR="00FD6EBA" w:rsidRDefault="00FD6EBA" w:rsidP="00FE3BAF">
                  <w:pPr>
                    <w:pStyle w:val="ListParagraph"/>
                    <w:numPr>
                      <w:ilvl w:val="0"/>
                      <w:numId w:val="6"/>
                    </w:numPr>
                    <w:rPr>
                      <w:rFonts w:ascii="Arial Narrow" w:hAnsi="Arial Narrow"/>
                      <w:bCs/>
                      <w:sz w:val="24"/>
                      <w:szCs w:val="24"/>
                    </w:rPr>
                  </w:pPr>
                  <w:r w:rsidRPr="00FD6EBA">
                    <w:rPr>
                      <w:rFonts w:ascii="Arial Narrow" w:hAnsi="Arial Narrow"/>
                      <w:bCs/>
                      <w:sz w:val="24"/>
                      <w:szCs w:val="24"/>
                    </w:rPr>
                    <w:t xml:space="preserve">A spring large enough for classroom to appreciate </w:t>
                  </w:r>
                </w:p>
                <w:p w14:paraId="12A6A65F" w14:textId="67A0B490" w:rsidR="00FD6EBA" w:rsidRPr="00FD6EBA" w:rsidRDefault="00FD6EBA" w:rsidP="00FD6EBA">
                  <w:pPr>
                    <w:pStyle w:val="ListParagraph"/>
                    <w:ind w:left="720" w:firstLine="0"/>
                    <w:rPr>
                      <w:rFonts w:ascii="Arial Narrow" w:hAnsi="Arial Narrow"/>
                      <w:bCs/>
                      <w:sz w:val="24"/>
                      <w:szCs w:val="24"/>
                    </w:rPr>
                  </w:pPr>
                  <w:r w:rsidRPr="00FD6EBA">
                    <w:rPr>
                      <w:rFonts w:ascii="Arial Narrow" w:hAnsi="Arial Narrow"/>
                      <w:bCs/>
                      <w:sz w:val="24"/>
                      <w:szCs w:val="24"/>
                    </w:rPr>
                    <w:t>(</w:t>
                  </w:r>
                  <w:proofErr w:type="gramStart"/>
                  <w:r w:rsidRPr="00FD6EBA">
                    <w:rPr>
                      <w:rFonts w:ascii="Arial Narrow" w:hAnsi="Arial Narrow"/>
                      <w:bCs/>
                      <w:sz w:val="24"/>
                      <w:szCs w:val="24"/>
                    </w:rPr>
                    <w:t>optional</w:t>
                  </w:r>
                  <w:proofErr w:type="gramEnd"/>
                  <w:r w:rsidRPr="00FD6EBA">
                    <w:rPr>
                      <w:rFonts w:ascii="Arial Narrow" w:hAnsi="Arial Narrow"/>
                      <w:bCs/>
                      <w:sz w:val="24"/>
                      <w:szCs w:val="24"/>
                    </w:rPr>
                    <w:t xml:space="preserve"> prop)</w:t>
                  </w:r>
                </w:p>
                <w:p w14:paraId="1E4943FC" w14:textId="77777777" w:rsidR="00FD6EBA" w:rsidRPr="00FD6EBA" w:rsidRDefault="00FD6EBA" w:rsidP="00FE3BAF">
                  <w:pPr>
                    <w:pStyle w:val="ListParagraph"/>
                    <w:numPr>
                      <w:ilvl w:val="0"/>
                      <w:numId w:val="6"/>
                    </w:numPr>
                    <w:rPr>
                      <w:rFonts w:ascii="Arial Narrow" w:hAnsi="Arial Narrow"/>
                      <w:bCs/>
                      <w:sz w:val="24"/>
                      <w:szCs w:val="24"/>
                    </w:rPr>
                  </w:pPr>
                  <w:r w:rsidRPr="00FD6EBA">
                    <w:rPr>
                      <w:rFonts w:ascii="Arial Narrow" w:hAnsi="Arial Narrow"/>
                      <w:bCs/>
                      <w:sz w:val="24"/>
                      <w:szCs w:val="24"/>
                    </w:rPr>
                    <w:t> 2-3 empty aluminum cans (optional prop)</w:t>
                  </w:r>
                </w:p>
                <w:p w14:paraId="5D28F3FC" w14:textId="3500B312" w:rsidR="00D37F6B" w:rsidRDefault="00DB48FF" w:rsidP="00FD6EBA">
                  <w:pPr>
                    <w:pStyle w:val="ListParagraph"/>
                    <w:widowControl/>
                    <w:autoSpaceDE/>
                    <w:autoSpaceDN/>
                    <w:ind w:left="720" w:firstLine="0"/>
                    <w:rPr>
                      <w:rFonts w:ascii="Arial Narrow" w:hAnsi="Arial Narrow"/>
                      <w:b/>
                      <w:sz w:val="28"/>
                      <w:szCs w:val="28"/>
                    </w:rPr>
                  </w:pPr>
                  <w:r>
                    <w:rPr>
                      <w:rFonts w:ascii="Arial Narrow" w:hAnsi="Arial Narrow"/>
                      <w:b/>
                      <w:sz w:val="28"/>
                      <w:szCs w:val="28"/>
                    </w:rPr>
                    <w:t xml:space="preserve">      </w:t>
                  </w:r>
                </w:p>
                <w:p w14:paraId="07250043" w14:textId="77777777" w:rsidR="00D37F6B" w:rsidRDefault="00DB48FF" w:rsidP="00D37F6B">
                  <w:pPr>
                    <w:ind w:firstLine="360"/>
                    <w:rPr>
                      <w:rFonts w:ascii="Arial Narrow" w:hAnsi="Arial Narrow"/>
                      <w:b/>
                      <w:sz w:val="28"/>
                      <w:szCs w:val="28"/>
                    </w:rPr>
                  </w:pPr>
                  <w:r w:rsidRPr="00DB48FF">
                    <w:rPr>
                      <w:rFonts w:ascii="Arial Narrow" w:hAnsi="Arial Narrow"/>
                      <w:b/>
                      <w:sz w:val="28"/>
                      <w:szCs w:val="28"/>
                    </w:rPr>
                    <w:t>Evaluation Method</w:t>
                  </w:r>
                </w:p>
                <w:p w14:paraId="4197D4EE" w14:textId="5951905E" w:rsidR="00D37F6B" w:rsidRPr="00FD6EBA" w:rsidRDefault="00FD6EBA" w:rsidP="00FE3BAF">
                  <w:pPr>
                    <w:pStyle w:val="ListParagraph"/>
                    <w:numPr>
                      <w:ilvl w:val="0"/>
                      <w:numId w:val="2"/>
                    </w:numPr>
                    <w:rPr>
                      <w:rFonts w:ascii="Arial Narrow" w:hAnsi="Arial Narrow"/>
                      <w:sz w:val="24"/>
                      <w:szCs w:val="24"/>
                    </w:rPr>
                  </w:pPr>
                  <w:r w:rsidRPr="00FD6EBA">
                    <w:rPr>
                      <w:rFonts w:ascii="Arial Narrow" w:hAnsi="Arial Narrow"/>
                      <w:sz w:val="24"/>
                      <w:szCs w:val="24"/>
                    </w:rPr>
                    <w:t>Discussion, Attached Worksheet</w:t>
                  </w:r>
                </w:p>
                <w:p w14:paraId="291C453C" w14:textId="77777777" w:rsidR="00FD6EBA" w:rsidRPr="00FD6EBA" w:rsidRDefault="00FD6EBA" w:rsidP="00FD6EBA">
                  <w:pPr>
                    <w:pStyle w:val="ListParagraph"/>
                    <w:ind w:left="720" w:firstLine="0"/>
                    <w:rPr>
                      <w:rFonts w:ascii="Arial Narrow" w:hAnsi="Arial Narrow"/>
                      <w:sz w:val="28"/>
                      <w:szCs w:val="28"/>
                    </w:rPr>
                  </w:pPr>
                </w:p>
                <w:p w14:paraId="78D094F6" w14:textId="77777777" w:rsidR="00D37F6B" w:rsidRDefault="00D37F6B" w:rsidP="00D37F6B">
                  <w:pPr>
                    <w:ind w:left="360"/>
                    <w:rPr>
                      <w:rFonts w:ascii="Arial Narrow" w:hAnsi="Arial Narrow"/>
                      <w:sz w:val="28"/>
                      <w:szCs w:val="28"/>
                    </w:rPr>
                  </w:pPr>
                  <w:r w:rsidRPr="00D37F6B">
                    <w:rPr>
                      <w:rFonts w:ascii="Arial Narrow" w:hAnsi="Arial Narrow"/>
                      <w:b/>
                      <w:sz w:val="28"/>
                      <w:szCs w:val="28"/>
                    </w:rPr>
                    <w:t>Date Prepared</w:t>
                  </w:r>
                  <w:r>
                    <w:rPr>
                      <w:rFonts w:ascii="Arial Narrow" w:hAnsi="Arial Narrow"/>
                      <w:b/>
                      <w:sz w:val="28"/>
                      <w:szCs w:val="28"/>
                    </w:rPr>
                    <w:t xml:space="preserve"> </w:t>
                  </w:r>
                  <w:r w:rsidRPr="00D37F6B">
                    <w:rPr>
                      <w:rFonts w:ascii="Arial Narrow" w:hAnsi="Arial Narrow"/>
                      <w:b/>
                      <w:sz w:val="28"/>
                      <w:szCs w:val="28"/>
                    </w:rPr>
                    <w:t>/</w:t>
                  </w:r>
                  <w:r>
                    <w:rPr>
                      <w:rFonts w:ascii="Arial Narrow" w:hAnsi="Arial Narrow"/>
                      <w:b/>
                      <w:sz w:val="28"/>
                      <w:szCs w:val="28"/>
                    </w:rPr>
                    <w:t xml:space="preserve"> </w:t>
                  </w:r>
                  <w:r w:rsidRPr="00D37F6B">
                    <w:rPr>
                      <w:rFonts w:ascii="Arial Narrow" w:hAnsi="Arial Narrow"/>
                      <w:b/>
                      <w:sz w:val="28"/>
                      <w:szCs w:val="28"/>
                    </w:rPr>
                    <w:t>Modified:</w:t>
                  </w:r>
                  <w:r w:rsidRPr="00D37F6B">
                    <w:rPr>
                      <w:rFonts w:ascii="Arial Narrow" w:hAnsi="Arial Narrow"/>
                      <w:sz w:val="28"/>
                      <w:szCs w:val="28"/>
                    </w:rPr>
                    <w:t xml:space="preserve"> </w:t>
                  </w:r>
                </w:p>
                <w:p w14:paraId="74EF8DC9" w14:textId="163A8C32" w:rsidR="00D37F6B" w:rsidRPr="00D37F6B" w:rsidRDefault="00D37F6B" w:rsidP="00FE3BAF">
                  <w:pPr>
                    <w:pStyle w:val="ListParagraph"/>
                    <w:numPr>
                      <w:ilvl w:val="0"/>
                      <w:numId w:val="3"/>
                    </w:numPr>
                    <w:rPr>
                      <w:rFonts w:ascii="Arial Narrow" w:hAnsi="Arial Narrow"/>
                      <w:b/>
                      <w:sz w:val="24"/>
                      <w:szCs w:val="24"/>
                    </w:rPr>
                  </w:pPr>
                  <w:r w:rsidRPr="00D37F6B">
                    <w:rPr>
                      <w:rFonts w:ascii="Arial Narrow" w:hAnsi="Arial Narrow"/>
                      <w:sz w:val="24"/>
                      <w:szCs w:val="24"/>
                    </w:rPr>
                    <w:t xml:space="preserve">August </w:t>
                  </w:r>
                  <w:r w:rsidR="00FD6EBA">
                    <w:rPr>
                      <w:rFonts w:ascii="Arial Narrow" w:hAnsi="Arial Narrow"/>
                      <w:sz w:val="24"/>
                      <w:szCs w:val="24"/>
                    </w:rPr>
                    <w:t>10</w:t>
                  </w:r>
                  <w:r w:rsidRPr="00D37F6B">
                    <w:rPr>
                      <w:rFonts w:ascii="Arial Narrow" w:hAnsi="Arial Narrow"/>
                      <w:sz w:val="24"/>
                      <w:szCs w:val="24"/>
                    </w:rPr>
                    <w:t>th, 2022</w:t>
                  </w:r>
                </w:p>
                <w:p w14:paraId="251F51EE" w14:textId="77777777" w:rsidR="00D37F6B" w:rsidRPr="00EB1353" w:rsidRDefault="00D37F6B" w:rsidP="008C7DD8">
                  <w:pPr>
                    <w:tabs>
                      <w:tab w:val="left" w:pos="763"/>
                      <w:tab w:val="left" w:pos="764"/>
                    </w:tabs>
                    <w:spacing w:line="276" w:lineRule="exact"/>
                    <w:ind w:left="763"/>
                    <w:rPr>
                      <w:rFonts w:ascii="Arial Narrow"/>
                      <w:sz w:val="24"/>
                    </w:rPr>
                  </w:pPr>
                </w:p>
              </w:txbxContent>
            </v:textbox>
          </v:shape>
        </w:pict>
      </w:r>
    </w:p>
    <w:p w14:paraId="29C2266F" w14:textId="77777777" w:rsidR="00224ECB" w:rsidRDefault="00224ECB">
      <w:pPr>
        <w:pStyle w:val="Heading2"/>
        <w:spacing w:before="399"/>
        <w:ind w:left="4223"/>
      </w:pPr>
    </w:p>
    <w:p w14:paraId="184927EC" w14:textId="77777777" w:rsidR="00224ECB" w:rsidRDefault="00224ECB">
      <w:pPr>
        <w:pStyle w:val="Heading2"/>
        <w:spacing w:before="399"/>
        <w:ind w:left="4223"/>
      </w:pPr>
    </w:p>
    <w:p w14:paraId="498D5A08" w14:textId="09DBEC1B" w:rsidR="00224ECB" w:rsidRDefault="00224ECB">
      <w:pPr>
        <w:pStyle w:val="Heading2"/>
        <w:spacing w:before="399"/>
        <w:ind w:left="4223"/>
      </w:pPr>
    </w:p>
    <w:p w14:paraId="4EC3C1D1" w14:textId="54FD8E3E" w:rsidR="00224ECB" w:rsidRDefault="00FD6EBA" w:rsidP="00BC38B8">
      <w:pPr>
        <w:pStyle w:val="Heading2"/>
        <w:spacing w:before="399"/>
        <w:ind w:left="0"/>
      </w:pPr>
      <w:r w:rsidRPr="008C7DD8">
        <w:rPr>
          <w:noProof/>
          <w:sz w:val="20"/>
        </w:rPr>
        <mc:AlternateContent>
          <mc:Choice Requires="wps">
            <w:drawing>
              <wp:anchor distT="45720" distB="45720" distL="114300" distR="114300" simplePos="0" relativeHeight="251696128" behindDoc="0" locked="0" layoutInCell="1" allowOverlap="1" wp14:anchorId="7D935757" wp14:editId="517DD8CA">
                <wp:simplePos x="0" y="0"/>
                <wp:positionH relativeFrom="column">
                  <wp:posOffset>2530590</wp:posOffset>
                </wp:positionH>
                <wp:positionV relativeFrom="paragraph">
                  <wp:posOffset>383020</wp:posOffset>
                </wp:positionV>
                <wp:extent cx="5003800" cy="6362700"/>
                <wp:effectExtent l="0" t="0" r="635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6362700"/>
                        </a:xfrm>
                        <a:prstGeom prst="rect">
                          <a:avLst/>
                        </a:prstGeom>
                        <a:solidFill>
                          <a:srgbClr val="FFFFFF"/>
                        </a:solidFill>
                        <a:ln w="9525">
                          <a:noFill/>
                          <a:miter lim="800000"/>
                          <a:headEnd/>
                          <a:tailEnd/>
                        </a:ln>
                      </wps:spPr>
                      <wps:txbx>
                        <w:txbxContent>
                          <w:p w14:paraId="6AC52BBE" w14:textId="61963626" w:rsidR="008C7DD8" w:rsidRPr="009615BF" w:rsidRDefault="00D37F6B" w:rsidP="009615BF">
                            <w:pPr>
                              <w:pStyle w:val="Heading2"/>
                              <w:ind w:left="0"/>
                              <w:rPr>
                                <w:b w:val="0"/>
                                <w:bCs w:val="0"/>
                                <w:sz w:val="30"/>
                                <w:szCs w:val="30"/>
                              </w:rPr>
                            </w:pPr>
                            <w:r w:rsidRPr="009615BF">
                              <w:rPr>
                                <w:sz w:val="30"/>
                                <w:szCs w:val="30"/>
                              </w:rPr>
                              <w:t>G</w:t>
                            </w:r>
                            <w:r w:rsidR="008C7DD8" w:rsidRPr="009615BF">
                              <w:rPr>
                                <w:sz w:val="30"/>
                                <w:szCs w:val="30"/>
                              </w:rPr>
                              <w:t xml:space="preserve">oal: </w:t>
                            </w:r>
                            <w:r w:rsidR="00A454B2" w:rsidRPr="00A454B2">
                              <w:rPr>
                                <w:b w:val="0"/>
                                <w:bCs w:val="0"/>
                                <w:sz w:val="30"/>
                                <w:szCs w:val="30"/>
                              </w:rPr>
                              <w:t>Understanding of ecosystem stability, including ecosystem resistance, resilience, stable states, and disturbances/pressures.</w:t>
                            </w:r>
                          </w:p>
                          <w:p w14:paraId="292C03D9" w14:textId="77777777" w:rsidR="009615BF" w:rsidRPr="009615BF" w:rsidRDefault="009615BF" w:rsidP="009615BF">
                            <w:pPr>
                              <w:pStyle w:val="Heading2"/>
                              <w:ind w:left="0"/>
                              <w:rPr>
                                <w:sz w:val="30"/>
                                <w:szCs w:val="30"/>
                              </w:rPr>
                            </w:pPr>
                          </w:p>
                          <w:p w14:paraId="189C5DFF" w14:textId="77777777" w:rsidR="008C7DD8" w:rsidRPr="009615BF" w:rsidRDefault="008C7DD8" w:rsidP="009615BF">
                            <w:pPr>
                              <w:pStyle w:val="Heading2"/>
                              <w:ind w:left="0"/>
                              <w:rPr>
                                <w:sz w:val="30"/>
                                <w:szCs w:val="30"/>
                              </w:rPr>
                            </w:pPr>
                            <w:r w:rsidRPr="009615BF">
                              <w:rPr>
                                <w:sz w:val="30"/>
                                <w:szCs w:val="30"/>
                              </w:rPr>
                              <w:t xml:space="preserve">Learning Objectives: </w:t>
                            </w:r>
                          </w:p>
                          <w:p w14:paraId="30E41ADF" w14:textId="6F11A64A" w:rsidR="00FD6EBA" w:rsidRPr="00FD6EBA" w:rsidRDefault="008C7DD8" w:rsidP="00FE3BAF">
                            <w:pPr>
                              <w:pStyle w:val="Heading2"/>
                              <w:numPr>
                                <w:ilvl w:val="0"/>
                                <w:numId w:val="5"/>
                              </w:numPr>
                              <w:spacing w:line="276" w:lineRule="auto"/>
                              <w:rPr>
                                <w:b w:val="0"/>
                                <w:bCs w:val="0"/>
                                <w:sz w:val="30"/>
                                <w:szCs w:val="30"/>
                              </w:rPr>
                            </w:pPr>
                            <w:r w:rsidRPr="00FD6EBA">
                              <w:rPr>
                                <w:b w:val="0"/>
                                <w:bCs w:val="0"/>
                                <w:sz w:val="30"/>
                                <w:szCs w:val="30"/>
                              </w:rPr>
                              <w:t xml:space="preserve"> </w:t>
                            </w:r>
                            <w:r w:rsidR="00FD6EBA" w:rsidRPr="00FD6EBA">
                              <w:rPr>
                                <w:b w:val="0"/>
                                <w:bCs w:val="0"/>
                                <w:sz w:val="30"/>
                                <w:szCs w:val="30"/>
                              </w:rPr>
                              <w:t>Define ecosystem resistance and ecosystem resilience</w:t>
                            </w:r>
                          </w:p>
                          <w:p w14:paraId="39E7B2E1"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Explain carrying capacity in its relationship to ecosystem stability</w:t>
                            </w:r>
                          </w:p>
                          <w:p w14:paraId="08C641BA"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Distinguish disturbance events from stress</w:t>
                            </w:r>
                          </w:p>
                          <w:p w14:paraId="38D423D5"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Question the relative importance of an array of environmental factors on ecosystem stability</w:t>
                            </w:r>
                          </w:p>
                          <w:p w14:paraId="3D6F831D"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Recognize Shifting Baselines in evaluating ecosystem stability</w:t>
                            </w:r>
                          </w:p>
                          <w:p w14:paraId="554C9ECE" w14:textId="77777777" w:rsidR="008C7DD8" w:rsidRPr="009615BF" w:rsidRDefault="008C7DD8" w:rsidP="009615BF">
                            <w:pPr>
                              <w:rPr>
                                <w:rFonts w:ascii="Arial Narrow" w:hAnsi="Arial Narrow"/>
                                <w:sz w:val="30"/>
                                <w:szCs w:val="30"/>
                              </w:rPr>
                            </w:pPr>
                          </w:p>
                          <w:p w14:paraId="0A861A88" w14:textId="77777777" w:rsidR="00A454B2" w:rsidRDefault="008C7DD8" w:rsidP="00A454B2">
                            <w:pPr>
                              <w:shd w:val="clear" w:color="auto" w:fill="FFFFFF"/>
                              <w:rPr>
                                <w:rFonts w:ascii="Arial Narrow" w:hAnsi="Arial Narrow"/>
                                <w:b/>
                                <w:sz w:val="30"/>
                                <w:szCs w:val="30"/>
                              </w:rPr>
                            </w:pPr>
                            <w:r w:rsidRPr="009615BF">
                              <w:rPr>
                                <w:rFonts w:ascii="Arial Narrow" w:hAnsi="Arial Narrow"/>
                                <w:b/>
                                <w:sz w:val="30"/>
                                <w:szCs w:val="30"/>
                              </w:rPr>
                              <w:t xml:space="preserve">Mississippi College and Career-Readiness Standards: </w:t>
                            </w:r>
                          </w:p>
                          <w:p w14:paraId="59E0D3B0" w14:textId="77777777" w:rsidR="00A454B2" w:rsidRDefault="00A454B2" w:rsidP="00A454B2">
                            <w:pPr>
                              <w:shd w:val="clear" w:color="auto" w:fill="FFFFFF"/>
                              <w:rPr>
                                <w:rFonts w:ascii="Arial Narrow" w:hAnsi="Arial Narrow"/>
                                <w:sz w:val="30"/>
                                <w:szCs w:val="30"/>
                              </w:rPr>
                            </w:pPr>
                            <w:r w:rsidRPr="00A454B2">
                              <w:rPr>
                                <w:rFonts w:ascii="Arial Narrow" w:hAnsi="Arial Narrow"/>
                                <w:sz w:val="30"/>
                                <w:szCs w:val="30"/>
                              </w:rPr>
                              <w:t>ENV.1 Students will investigate the interdependence of diverse living organisms and their interactions with the components of the biosphere</w:t>
                            </w:r>
                            <w:r>
                              <w:rPr>
                                <w:rFonts w:ascii="Arial Narrow" w:hAnsi="Arial Narrow"/>
                                <w:sz w:val="30"/>
                                <w:szCs w:val="30"/>
                              </w:rPr>
                              <w:t>.</w:t>
                            </w:r>
                          </w:p>
                          <w:p w14:paraId="7075836E" w14:textId="0E50ED10" w:rsidR="00D37F6B" w:rsidRDefault="00A454B2" w:rsidP="00FE3BAF">
                            <w:pPr>
                              <w:pStyle w:val="ListParagraph"/>
                              <w:numPr>
                                <w:ilvl w:val="0"/>
                                <w:numId w:val="4"/>
                              </w:numPr>
                              <w:shd w:val="clear" w:color="auto" w:fill="FFFFFF"/>
                              <w:rPr>
                                <w:rFonts w:ascii="Arial Narrow" w:hAnsi="Arial Narrow"/>
                                <w:sz w:val="30"/>
                                <w:szCs w:val="30"/>
                              </w:rPr>
                            </w:pPr>
                            <w:r w:rsidRPr="00A454B2">
                              <w:rPr>
                                <w:rFonts w:ascii="Arial Narrow" w:hAnsi="Arial Narrow"/>
                                <w:sz w:val="30"/>
                                <w:szCs w:val="30"/>
                              </w:rPr>
                              <w:t>Aligns with ENV.1.6, ENV.1.7, ENV.1.8, &amp; ENV.1.9.</w:t>
                            </w:r>
                          </w:p>
                          <w:p w14:paraId="51A3428C" w14:textId="77777777" w:rsidR="00A454B2" w:rsidRPr="00A454B2" w:rsidRDefault="00A454B2" w:rsidP="00A454B2">
                            <w:pPr>
                              <w:pStyle w:val="ListParagraph"/>
                              <w:shd w:val="clear" w:color="auto" w:fill="FFFFFF"/>
                              <w:ind w:left="720" w:firstLine="0"/>
                              <w:rPr>
                                <w:rFonts w:ascii="Arial Narrow" w:hAnsi="Arial Narrow"/>
                                <w:sz w:val="30"/>
                                <w:szCs w:val="30"/>
                              </w:rPr>
                            </w:pPr>
                          </w:p>
                          <w:p w14:paraId="673FF471" w14:textId="77777777" w:rsidR="009615BF" w:rsidRPr="009615BF" w:rsidRDefault="00D37F6B" w:rsidP="009615BF">
                            <w:pPr>
                              <w:rPr>
                                <w:rFonts w:ascii="Arial Narrow" w:hAnsi="Arial Narrow"/>
                                <w:sz w:val="30"/>
                                <w:szCs w:val="30"/>
                              </w:rPr>
                            </w:pPr>
                            <w:r w:rsidRPr="009615BF">
                              <w:rPr>
                                <w:rFonts w:ascii="Arial Narrow" w:hAnsi="Arial Narrow"/>
                                <w:b/>
                                <w:sz w:val="30"/>
                                <w:szCs w:val="30"/>
                              </w:rPr>
                              <w:t>Prerequisite Instructor Knowledge:</w:t>
                            </w:r>
                          </w:p>
                          <w:p w14:paraId="2529749A" w14:textId="143ED2EB" w:rsidR="00FD6EBA" w:rsidRPr="00FD6EBA" w:rsidRDefault="00FD6EBA" w:rsidP="00FD6EBA">
                            <w:pPr>
                              <w:rPr>
                                <w:rFonts w:ascii="Arial Narrow" w:hAnsi="Arial Narrow"/>
                                <w:sz w:val="30"/>
                                <w:szCs w:val="30"/>
                              </w:rPr>
                            </w:pPr>
                            <w:r w:rsidRPr="00FD6EBA">
                              <w:rPr>
                                <w:rFonts w:ascii="Arial Narrow" w:hAnsi="Arial Narrow"/>
                                <w:sz w:val="30"/>
                                <w:szCs w:val="30"/>
                              </w:rPr>
                              <w:t>Carrying capacity, resilience vs. resistance, stable state, disturbances</w:t>
                            </w:r>
                            <w:r>
                              <w:rPr>
                                <w:rFonts w:ascii="Arial Narrow" w:hAnsi="Arial Narrow"/>
                                <w:sz w:val="30"/>
                                <w:szCs w:val="30"/>
                              </w:rPr>
                              <w:t>.</w:t>
                            </w:r>
                          </w:p>
                          <w:p w14:paraId="1B917908" w14:textId="60161AF2" w:rsidR="00D37F6B" w:rsidRPr="009615BF" w:rsidRDefault="00D37F6B" w:rsidP="009615BF">
                            <w:pPr>
                              <w:rPr>
                                <w:rFonts w:ascii="Arial Narrow" w:hAnsi="Arial Narrow"/>
                                <w:sz w:val="30"/>
                                <w:szCs w:val="30"/>
                              </w:rPr>
                            </w:pPr>
                          </w:p>
                          <w:p w14:paraId="36DCE38D" w14:textId="77777777" w:rsidR="00D37F6B" w:rsidRPr="009615BF" w:rsidRDefault="00D37F6B" w:rsidP="009615BF">
                            <w:pPr>
                              <w:widowControl/>
                              <w:autoSpaceDE/>
                              <w:autoSpaceDN/>
                              <w:ind w:left="1440"/>
                              <w:rPr>
                                <w:rFonts w:ascii="Arial Narrow" w:hAnsi="Arial Narrow"/>
                                <w:sz w:val="30"/>
                                <w:szCs w:val="30"/>
                              </w:rPr>
                            </w:pPr>
                          </w:p>
                          <w:p w14:paraId="034D3CE8" w14:textId="7B4EDEEB" w:rsidR="00D37F6B" w:rsidRPr="009615BF" w:rsidRDefault="00D37F6B" w:rsidP="009615BF">
                            <w:pPr>
                              <w:rPr>
                                <w:rFonts w:ascii="Arial Narrow" w:hAnsi="Arial Narrow"/>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35757" id="_x0000_s1028" type="#_x0000_t202" style="position:absolute;margin-left:199.25pt;margin-top:30.15pt;width:394pt;height:50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" stroked="f">
                <v:textbox>
                  <w:txbxContent>
                    <w:p w14:paraId="6AC52BBE" w14:textId="61963626" w:rsidR="008C7DD8" w:rsidRPr="009615BF" w:rsidRDefault="00D37F6B" w:rsidP="009615BF">
                      <w:pPr>
                        <w:pStyle w:val="Heading2"/>
                        <w:ind w:left="0"/>
                        <w:rPr>
                          <w:b w:val="0"/>
                          <w:bCs w:val="0"/>
                          <w:sz w:val="30"/>
                          <w:szCs w:val="30"/>
                        </w:rPr>
                      </w:pPr>
                      <w:r w:rsidRPr="009615BF">
                        <w:rPr>
                          <w:sz w:val="30"/>
                          <w:szCs w:val="30"/>
                        </w:rPr>
                        <w:t>G</w:t>
                      </w:r>
                      <w:r w:rsidR="008C7DD8" w:rsidRPr="009615BF">
                        <w:rPr>
                          <w:sz w:val="30"/>
                          <w:szCs w:val="30"/>
                        </w:rPr>
                        <w:t xml:space="preserve">oal: </w:t>
                      </w:r>
                      <w:r w:rsidR="00A454B2" w:rsidRPr="00A454B2">
                        <w:rPr>
                          <w:b w:val="0"/>
                          <w:bCs w:val="0"/>
                          <w:sz w:val="30"/>
                          <w:szCs w:val="30"/>
                        </w:rPr>
                        <w:t>Understanding of ecosystem stability, including ecosystem resistance, resilience, stable states, and disturbances/pressures.</w:t>
                      </w:r>
                    </w:p>
                    <w:p w14:paraId="292C03D9" w14:textId="77777777" w:rsidR="009615BF" w:rsidRPr="009615BF" w:rsidRDefault="009615BF" w:rsidP="009615BF">
                      <w:pPr>
                        <w:pStyle w:val="Heading2"/>
                        <w:ind w:left="0"/>
                        <w:rPr>
                          <w:sz w:val="30"/>
                          <w:szCs w:val="30"/>
                        </w:rPr>
                      </w:pPr>
                    </w:p>
                    <w:p w14:paraId="189C5DFF" w14:textId="77777777" w:rsidR="008C7DD8" w:rsidRPr="009615BF" w:rsidRDefault="008C7DD8" w:rsidP="009615BF">
                      <w:pPr>
                        <w:pStyle w:val="Heading2"/>
                        <w:ind w:left="0"/>
                        <w:rPr>
                          <w:sz w:val="30"/>
                          <w:szCs w:val="30"/>
                        </w:rPr>
                      </w:pPr>
                      <w:r w:rsidRPr="009615BF">
                        <w:rPr>
                          <w:sz w:val="30"/>
                          <w:szCs w:val="30"/>
                        </w:rPr>
                        <w:t xml:space="preserve">Learning Objectives: </w:t>
                      </w:r>
                    </w:p>
                    <w:p w14:paraId="30E41ADF" w14:textId="6F11A64A" w:rsidR="00FD6EBA" w:rsidRPr="00FD6EBA" w:rsidRDefault="008C7DD8" w:rsidP="00FE3BAF">
                      <w:pPr>
                        <w:pStyle w:val="Heading2"/>
                        <w:numPr>
                          <w:ilvl w:val="0"/>
                          <w:numId w:val="5"/>
                        </w:numPr>
                        <w:spacing w:line="276" w:lineRule="auto"/>
                        <w:rPr>
                          <w:b w:val="0"/>
                          <w:bCs w:val="0"/>
                          <w:sz w:val="30"/>
                          <w:szCs w:val="30"/>
                        </w:rPr>
                      </w:pPr>
                      <w:r w:rsidRPr="00FD6EBA">
                        <w:rPr>
                          <w:b w:val="0"/>
                          <w:bCs w:val="0"/>
                          <w:sz w:val="30"/>
                          <w:szCs w:val="30"/>
                        </w:rPr>
                        <w:t xml:space="preserve"> </w:t>
                      </w:r>
                      <w:r w:rsidR="00FD6EBA" w:rsidRPr="00FD6EBA">
                        <w:rPr>
                          <w:b w:val="0"/>
                          <w:bCs w:val="0"/>
                          <w:sz w:val="30"/>
                          <w:szCs w:val="30"/>
                        </w:rPr>
                        <w:t>Define ecosystem resistance and ecosystem resilience</w:t>
                      </w:r>
                    </w:p>
                    <w:p w14:paraId="39E7B2E1"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Explain carrying capacity in its relationship to ecosystem stability</w:t>
                      </w:r>
                    </w:p>
                    <w:p w14:paraId="08C641BA"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Distinguish disturbance events from stress</w:t>
                      </w:r>
                    </w:p>
                    <w:p w14:paraId="38D423D5"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Question the relative importance of an array of environmental factors on ecosystem stability</w:t>
                      </w:r>
                    </w:p>
                    <w:p w14:paraId="3D6F831D" w14:textId="77777777" w:rsidR="00FD6EBA" w:rsidRPr="00FD6EBA" w:rsidRDefault="00FD6EBA" w:rsidP="00FE3BAF">
                      <w:pPr>
                        <w:pStyle w:val="Heading2"/>
                        <w:numPr>
                          <w:ilvl w:val="0"/>
                          <w:numId w:val="5"/>
                        </w:numPr>
                        <w:spacing w:line="276" w:lineRule="auto"/>
                        <w:rPr>
                          <w:b w:val="0"/>
                          <w:bCs w:val="0"/>
                          <w:sz w:val="30"/>
                          <w:szCs w:val="30"/>
                        </w:rPr>
                      </w:pPr>
                      <w:r w:rsidRPr="00FD6EBA">
                        <w:rPr>
                          <w:b w:val="0"/>
                          <w:bCs w:val="0"/>
                          <w:sz w:val="30"/>
                          <w:szCs w:val="30"/>
                        </w:rPr>
                        <w:t>Recognize Shifting Baselines in evaluating ecosystem stability</w:t>
                      </w:r>
                    </w:p>
                    <w:p w14:paraId="554C9ECE" w14:textId="77777777" w:rsidR="008C7DD8" w:rsidRPr="009615BF" w:rsidRDefault="008C7DD8" w:rsidP="009615BF">
                      <w:pPr>
                        <w:rPr>
                          <w:rFonts w:ascii="Arial Narrow" w:hAnsi="Arial Narrow"/>
                          <w:sz w:val="30"/>
                          <w:szCs w:val="30"/>
                        </w:rPr>
                      </w:pPr>
                    </w:p>
                    <w:p w14:paraId="0A861A88" w14:textId="77777777" w:rsidR="00A454B2" w:rsidRDefault="008C7DD8" w:rsidP="00A454B2">
                      <w:pPr>
                        <w:shd w:val="clear" w:color="auto" w:fill="FFFFFF"/>
                        <w:rPr>
                          <w:rFonts w:ascii="Arial Narrow" w:hAnsi="Arial Narrow"/>
                          <w:b/>
                          <w:sz w:val="30"/>
                          <w:szCs w:val="30"/>
                        </w:rPr>
                      </w:pPr>
                      <w:r w:rsidRPr="009615BF">
                        <w:rPr>
                          <w:rFonts w:ascii="Arial Narrow" w:hAnsi="Arial Narrow"/>
                          <w:b/>
                          <w:sz w:val="30"/>
                          <w:szCs w:val="30"/>
                        </w:rPr>
                        <w:t xml:space="preserve">Mississippi College and Career-Readiness Standards: </w:t>
                      </w:r>
                    </w:p>
                    <w:p w14:paraId="59E0D3B0" w14:textId="77777777" w:rsidR="00A454B2" w:rsidRDefault="00A454B2" w:rsidP="00A454B2">
                      <w:pPr>
                        <w:shd w:val="clear" w:color="auto" w:fill="FFFFFF"/>
                        <w:rPr>
                          <w:rFonts w:ascii="Arial Narrow" w:hAnsi="Arial Narrow"/>
                          <w:sz w:val="30"/>
                          <w:szCs w:val="30"/>
                        </w:rPr>
                      </w:pPr>
                      <w:r w:rsidRPr="00A454B2">
                        <w:rPr>
                          <w:rFonts w:ascii="Arial Narrow" w:hAnsi="Arial Narrow"/>
                          <w:sz w:val="30"/>
                          <w:szCs w:val="30"/>
                        </w:rPr>
                        <w:t>ENV.1 Students will investigate the interdependence of diverse living organisms and their interactions with the components of the biosphere</w:t>
                      </w:r>
                      <w:r>
                        <w:rPr>
                          <w:rFonts w:ascii="Arial Narrow" w:hAnsi="Arial Narrow"/>
                          <w:sz w:val="30"/>
                          <w:szCs w:val="30"/>
                        </w:rPr>
                        <w:t>.</w:t>
                      </w:r>
                    </w:p>
                    <w:p w14:paraId="7075836E" w14:textId="0E50ED10" w:rsidR="00D37F6B" w:rsidRDefault="00A454B2" w:rsidP="00FE3BAF">
                      <w:pPr>
                        <w:pStyle w:val="ListParagraph"/>
                        <w:numPr>
                          <w:ilvl w:val="0"/>
                          <w:numId w:val="4"/>
                        </w:numPr>
                        <w:shd w:val="clear" w:color="auto" w:fill="FFFFFF"/>
                        <w:rPr>
                          <w:rFonts w:ascii="Arial Narrow" w:hAnsi="Arial Narrow"/>
                          <w:sz w:val="30"/>
                          <w:szCs w:val="30"/>
                        </w:rPr>
                      </w:pPr>
                      <w:r w:rsidRPr="00A454B2">
                        <w:rPr>
                          <w:rFonts w:ascii="Arial Narrow" w:hAnsi="Arial Narrow"/>
                          <w:sz w:val="30"/>
                          <w:szCs w:val="30"/>
                        </w:rPr>
                        <w:t>Aligns with ENV.1.6, ENV.1.7, ENV.1.8, &amp; ENV.1.9.</w:t>
                      </w:r>
                    </w:p>
                    <w:p w14:paraId="51A3428C" w14:textId="77777777" w:rsidR="00A454B2" w:rsidRPr="00A454B2" w:rsidRDefault="00A454B2" w:rsidP="00A454B2">
                      <w:pPr>
                        <w:pStyle w:val="ListParagraph"/>
                        <w:shd w:val="clear" w:color="auto" w:fill="FFFFFF"/>
                        <w:ind w:left="720" w:firstLine="0"/>
                        <w:rPr>
                          <w:rFonts w:ascii="Arial Narrow" w:hAnsi="Arial Narrow"/>
                          <w:sz w:val="30"/>
                          <w:szCs w:val="30"/>
                        </w:rPr>
                      </w:pPr>
                    </w:p>
                    <w:p w14:paraId="673FF471" w14:textId="77777777" w:rsidR="009615BF" w:rsidRPr="009615BF" w:rsidRDefault="00D37F6B" w:rsidP="009615BF">
                      <w:pPr>
                        <w:rPr>
                          <w:rFonts w:ascii="Arial Narrow" w:hAnsi="Arial Narrow"/>
                          <w:sz w:val="30"/>
                          <w:szCs w:val="30"/>
                        </w:rPr>
                      </w:pPr>
                      <w:r w:rsidRPr="009615BF">
                        <w:rPr>
                          <w:rFonts w:ascii="Arial Narrow" w:hAnsi="Arial Narrow"/>
                          <w:b/>
                          <w:sz w:val="30"/>
                          <w:szCs w:val="30"/>
                        </w:rPr>
                        <w:t>Prerequisite Instructor Knowledge:</w:t>
                      </w:r>
                    </w:p>
                    <w:p w14:paraId="2529749A" w14:textId="143ED2EB" w:rsidR="00FD6EBA" w:rsidRPr="00FD6EBA" w:rsidRDefault="00FD6EBA" w:rsidP="00FD6EBA">
                      <w:pPr>
                        <w:rPr>
                          <w:rFonts w:ascii="Arial Narrow" w:hAnsi="Arial Narrow"/>
                          <w:sz w:val="30"/>
                          <w:szCs w:val="30"/>
                        </w:rPr>
                      </w:pPr>
                      <w:r w:rsidRPr="00FD6EBA">
                        <w:rPr>
                          <w:rFonts w:ascii="Arial Narrow" w:hAnsi="Arial Narrow"/>
                          <w:sz w:val="30"/>
                          <w:szCs w:val="30"/>
                        </w:rPr>
                        <w:t>Carrying capacity, resilience vs. resistance, stable state, disturbances</w:t>
                      </w:r>
                      <w:r>
                        <w:rPr>
                          <w:rFonts w:ascii="Arial Narrow" w:hAnsi="Arial Narrow"/>
                          <w:sz w:val="30"/>
                          <w:szCs w:val="30"/>
                        </w:rPr>
                        <w:t>.</w:t>
                      </w:r>
                    </w:p>
                    <w:p w14:paraId="1B917908" w14:textId="60161AF2" w:rsidR="00D37F6B" w:rsidRPr="009615BF" w:rsidRDefault="00D37F6B" w:rsidP="009615BF">
                      <w:pPr>
                        <w:rPr>
                          <w:rFonts w:ascii="Arial Narrow" w:hAnsi="Arial Narrow"/>
                          <w:sz w:val="30"/>
                          <w:szCs w:val="30"/>
                        </w:rPr>
                      </w:pPr>
                    </w:p>
                    <w:p w14:paraId="36DCE38D" w14:textId="77777777" w:rsidR="00D37F6B" w:rsidRPr="009615BF" w:rsidRDefault="00D37F6B" w:rsidP="009615BF">
                      <w:pPr>
                        <w:widowControl/>
                        <w:autoSpaceDE/>
                        <w:autoSpaceDN/>
                        <w:ind w:left="1440"/>
                        <w:rPr>
                          <w:rFonts w:ascii="Arial Narrow" w:hAnsi="Arial Narrow"/>
                          <w:sz w:val="30"/>
                          <w:szCs w:val="30"/>
                        </w:rPr>
                      </w:pPr>
                    </w:p>
                    <w:p w14:paraId="034D3CE8" w14:textId="7B4EDEEB" w:rsidR="00D37F6B" w:rsidRPr="009615BF" w:rsidRDefault="00D37F6B" w:rsidP="009615BF">
                      <w:pPr>
                        <w:rPr>
                          <w:rFonts w:ascii="Arial Narrow" w:hAnsi="Arial Narrow"/>
                          <w:sz w:val="30"/>
                          <w:szCs w:val="30"/>
                        </w:rPr>
                      </w:pPr>
                    </w:p>
                  </w:txbxContent>
                </v:textbox>
                <w10:wrap type="square"/>
              </v:shape>
            </w:pict>
          </mc:Fallback>
        </mc:AlternateContent>
      </w:r>
    </w:p>
    <w:p w14:paraId="46EF51C2" w14:textId="77777777" w:rsidR="003A58A6" w:rsidRDefault="003A58A6">
      <w:pPr>
        <w:pStyle w:val="BodyText"/>
        <w:rPr>
          <w:sz w:val="20"/>
        </w:rPr>
      </w:pPr>
    </w:p>
    <w:p w14:paraId="7FAB05A4" w14:textId="77777777" w:rsidR="003A58A6" w:rsidRDefault="003A58A6">
      <w:pPr>
        <w:rPr>
          <w:sz w:val="26"/>
        </w:rPr>
        <w:sectPr w:rsidR="003A58A6" w:rsidSect="00996E4B">
          <w:type w:val="continuous"/>
          <w:pgSz w:w="12240" w:h="15840"/>
          <w:pgMar w:top="245" w:right="346" w:bottom="230" w:left="230" w:header="720" w:footer="720" w:gutter="0"/>
          <w:cols w:space="720"/>
        </w:sectPr>
      </w:pPr>
    </w:p>
    <w:p w14:paraId="5F045FC2" w14:textId="77777777" w:rsidR="00AF2B4C" w:rsidRPr="00B77FB6" w:rsidRDefault="00AF2B4C" w:rsidP="007E545E">
      <w:pPr>
        <w:spacing w:before="240" w:after="240"/>
        <w:rPr>
          <w:rFonts w:ascii="Arial Narrow" w:hAnsi="Arial Narrow"/>
          <w:b/>
          <w:sz w:val="26"/>
          <w:szCs w:val="26"/>
        </w:rPr>
      </w:pPr>
      <w:r w:rsidRPr="00B77FB6">
        <w:rPr>
          <w:rFonts w:ascii="Arial Narrow" w:hAnsi="Arial Narrow"/>
          <w:b/>
          <w:sz w:val="26"/>
          <w:szCs w:val="26"/>
        </w:rPr>
        <w:lastRenderedPageBreak/>
        <w:t>INTRODUCTION</w:t>
      </w:r>
      <w:r w:rsidR="007E545E" w:rsidRPr="00B77FB6">
        <w:rPr>
          <w:rFonts w:ascii="Arial Narrow" w:hAnsi="Arial Narrow"/>
          <w:b/>
          <w:sz w:val="26"/>
          <w:szCs w:val="26"/>
        </w:rPr>
        <w:tab/>
      </w:r>
    </w:p>
    <w:p w14:paraId="6413850D" w14:textId="77777777" w:rsidR="00FD6EBA" w:rsidRPr="00FD6EBA" w:rsidRDefault="00FD6EBA" w:rsidP="00FD6EBA">
      <w:pPr>
        <w:pStyle w:val="BodyText"/>
        <w:spacing w:before="5"/>
        <w:rPr>
          <w:rFonts w:ascii="Arial Narrow" w:hAnsi="Arial Narrow"/>
          <w:sz w:val="26"/>
          <w:szCs w:val="26"/>
        </w:rPr>
      </w:pPr>
      <w:r w:rsidRPr="00FD6EBA">
        <w:rPr>
          <w:rFonts w:ascii="Arial Narrow" w:hAnsi="Arial Narrow"/>
          <w:b/>
          <w:bCs/>
          <w:sz w:val="26"/>
          <w:szCs w:val="26"/>
        </w:rPr>
        <w:t>Ecosystem Stability Lesson Overview:</w:t>
      </w:r>
    </w:p>
    <w:p w14:paraId="5BE4286D" w14:textId="77777777" w:rsidR="00FD6EBA" w:rsidRPr="00FD6EBA" w:rsidRDefault="00FD6EBA" w:rsidP="00FE3BAF">
      <w:pPr>
        <w:pStyle w:val="BodyText"/>
        <w:numPr>
          <w:ilvl w:val="0"/>
          <w:numId w:val="7"/>
        </w:numPr>
        <w:spacing w:before="5"/>
        <w:rPr>
          <w:rFonts w:ascii="Arial Narrow" w:hAnsi="Arial Narrow"/>
          <w:sz w:val="26"/>
          <w:szCs w:val="26"/>
        </w:rPr>
      </w:pPr>
      <w:r w:rsidRPr="00FD6EBA">
        <w:rPr>
          <w:rFonts w:ascii="Arial Narrow" w:hAnsi="Arial Narrow"/>
          <w:sz w:val="26"/>
          <w:szCs w:val="26"/>
        </w:rPr>
        <w:t>Engage with students prior to the lecture to determine their background knowledge on ecosystem stability</w:t>
      </w:r>
    </w:p>
    <w:p w14:paraId="5AEFBC3B" w14:textId="77777777" w:rsidR="00FD6EBA" w:rsidRPr="00FD6EBA" w:rsidRDefault="00FD6EBA" w:rsidP="00FE3BAF">
      <w:pPr>
        <w:pStyle w:val="BodyText"/>
        <w:numPr>
          <w:ilvl w:val="0"/>
          <w:numId w:val="7"/>
        </w:numPr>
        <w:spacing w:before="5"/>
        <w:rPr>
          <w:rFonts w:ascii="Arial Narrow" w:hAnsi="Arial Narrow"/>
          <w:sz w:val="26"/>
          <w:szCs w:val="26"/>
        </w:rPr>
      </w:pPr>
      <w:r w:rsidRPr="00FD6EBA">
        <w:rPr>
          <w:rFonts w:ascii="Arial Narrow" w:hAnsi="Arial Narrow"/>
          <w:sz w:val="26"/>
          <w:szCs w:val="26"/>
        </w:rPr>
        <w:t>Explore and explain the concept of resistance vs. resilience</w:t>
      </w:r>
    </w:p>
    <w:p w14:paraId="3A150D15" w14:textId="77777777" w:rsidR="00FD6EBA" w:rsidRPr="00FD6EBA" w:rsidRDefault="00FD6EBA" w:rsidP="00FE3BAF">
      <w:pPr>
        <w:pStyle w:val="BodyText"/>
        <w:numPr>
          <w:ilvl w:val="0"/>
          <w:numId w:val="7"/>
        </w:numPr>
        <w:spacing w:before="5"/>
        <w:rPr>
          <w:rFonts w:ascii="Arial Narrow" w:hAnsi="Arial Narrow"/>
          <w:sz w:val="26"/>
          <w:szCs w:val="26"/>
        </w:rPr>
      </w:pPr>
      <w:r w:rsidRPr="00FD6EBA">
        <w:rPr>
          <w:rFonts w:ascii="Arial Narrow" w:hAnsi="Arial Narrow"/>
          <w:sz w:val="26"/>
          <w:szCs w:val="26"/>
        </w:rPr>
        <w:t>Conduct optional ball (resistance &amp; forces) activity</w:t>
      </w:r>
    </w:p>
    <w:p w14:paraId="54A3BCD0" w14:textId="77777777" w:rsidR="00FD6EBA" w:rsidRPr="00FD6EBA" w:rsidRDefault="00FD6EBA" w:rsidP="00FE3BAF">
      <w:pPr>
        <w:pStyle w:val="BodyText"/>
        <w:numPr>
          <w:ilvl w:val="0"/>
          <w:numId w:val="7"/>
        </w:numPr>
        <w:spacing w:before="5"/>
        <w:rPr>
          <w:rFonts w:ascii="Arial Narrow" w:hAnsi="Arial Narrow"/>
          <w:sz w:val="26"/>
          <w:szCs w:val="26"/>
        </w:rPr>
      </w:pPr>
      <w:r w:rsidRPr="00FD6EBA">
        <w:rPr>
          <w:rFonts w:ascii="Arial Narrow" w:hAnsi="Arial Narrow"/>
          <w:sz w:val="26"/>
          <w:szCs w:val="26"/>
        </w:rPr>
        <w:t>Apply understanding to complete ecosystem stability activity and worksheet</w:t>
      </w:r>
    </w:p>
    <w:p w14:paraId="288F5DC4" w14:textId="77777777" w:rsidR="00FD6EBA" w:rsidRPr="00FD6EBA" w:rsidRDefault="00FD6EBA" w:rsidP="00FE3BAF">
      <w:pPr>
        <w:pStyle w:val="BodyText"/>
        <w:numPr>
          <w:ilvl w:val="0"/>
          <w:numId w:val="7"/>
        </w:numPr>
        <w:spacing w:before="5"/>
        <w:rPr>
          <w:rFonts w:ascii="Arial Narrow" w:hAnsi="Arial Narrow"/>
          <w:sz w:val="26"/>
          <w:szCs w:val="26"/>
        </w:rPr>
      </w:pPr>
      <w:r w:rsidRPr="00FD6EBA">
        <w:rPr>
          <w:rFonts w:ascii="Arial Narrow" w:hAnsi="Arial Narrow"/>
          <w:sz w:val="26"/>
          <w:szCs w:val="26"/>
        </w:rPr>
        <w:t>Evaluate understanding of concepts by answering accompanying questions at end of worksheet</w:t>
      </w:r>
    </w:p>
    <w:p w14:paraId="1F0CF8C1" w14:textId="77777777" w:rsidR="00FD6EBA" w:rsidRPr="00FD6EBA" w:rsidRDefault="00FD6EBA" w:rsidP="00FD6EBA">
      <w:pPr>
        <w:pStyle w:val="BodyText"/>
        <w:spacing w:before="5"/>
        <w:rPr>
          <w:rFonts w:ascii="Arial Narrow" w:hAnsi="Arial Narrow"/>
          <w:sz w:val="26"/>
          <w:szCs w:val="26"/>
        </w:rPr>
      </w:pPr>
    </w:p>
    <w:p w14:paraId="4FAFC1B4" w14:textId="77777777" w:rsidR="00FD6EBA" w:rsidRPr="00FD6EBA" w:rsidRDefault="00FD6EBA" w:rsidP="00FD6EBA">
      <w:pPr>
        <w:pStyle w:val="BodyText"/>
        <w:spacing w:before="5"/>
        <w:rPr>
          <w:rFonts w:ascii="Arial Narrow" w:hAnsi="Arial Narrow"/>
          <w:sz w:val="26"/>
          <w:szCs w:val="26"/>
        </w:rPr>
      </w:pPr>
      <w:r w:rsidRPr="00FD6EBA">
        <w:rPr>
          <w:rFonts w:ascii="Arial Narrow" w:hAnsi="Arial Narrow"/>
          <w:b/>
          <w:bCs/>
          <w:sz w:val="26"/>
          <w:szCs w:val="26"/>
        </w:rPr>
        <w:t>LECTURE</w:t>
      </w:r>
    </w:p>
    <w:p w14:paraId="63522334" w14:textId="77777777" w:rsidR="00FD6EBA" w:rsidRPr="00B77FB6" w:rsidRDefault="00FD6EBA" w:rsidP="00FD6EBA">
      <w:pPr>
        <w:pStyle w:val="BodyText"/>
        <w:spacing w:before="5"/>
        <w:rPr>
          <w:rFonts w:ascii="Arial Narrow" w:hAnsi="Arial Narrow"/>
          <w:sz w:val="26"/>
          <w:szCs w:val="26"/>
        </w:rPr>
      </w:pPr>
      <w:r w:rsidRPr="00FD6EBA">
        <w:rPr>
          <w:rFonts w:ascii="Arial Narrow" w:hAnsi="Arial Narrow"/>
          <w:b/>
          <w:bCs/>
          <w:sz w:val="26"/>
          <w:szCs w:val="26"/>
        </w:rPr>
        <w:t>Engage with students to gauge pre knowledge (5 min)</w:t>
      </w:r>
    </w:p>
    <w:p w14:paraId="43D5673C" w14:textId="77777777" w:rsidR="00FD6EBA" w:rsidRPr="00B77FB6" w:rsidRDefault="00FD6EBA" w:rsidP="00FD6EBA">
      <w:pPr>
        <w:pStyle w:val="BodyText"/>
        <w:spacing w:before="5"/>
        <w:rPr>
          <w:rFonts w:ascii="Arial Narrow" w:hAnsi="Arial Narrow"/>
          <w:sz w:val="26"/>
          <w:szCs w:val="26"/>
        </w:rPr>
      </w:pPr>
    </w:p>
    <w:p w14:paraId="352104AC" w14:textId="3CC30506" w:rsidR="00FD6EBA" w:rsidRPr="00FD6EBA" w:rsidRDefault="00FD6EBA" w:rsidP="00FE3BAF">
      <w:pPr>
        <w:pStyle w:val="BodyText"/>
        <w:numPr>
          <w:ilvl w:val="0"/>
          <w:numId w:val="10"/>
        </w:numPr>
        <w:spacing w:before="5"/>
        <w:rPr>
          <w:rFonts w:ascii="Arial Narrow" w:hAnsi="Arial Narrow"/>
          <w:sz w:val="26"/>
          <w:szCs w:val="26"/>
        </w:rPr>
      </w:pPr>
      <w:r w:rsidRPr="00FD6EBA">
        <w:rPr>
          <w:rFonts w:ascii="Arial Narrow" w:hAnsi="Arial Narrow"/>
          <w:sz w:val="26"/>
          <w:szCs w:val="26"/>
        </w:rPr>
        <w:t>In the Energy Transfer lesson, students learned about energy limitations for organisms eating at higher trophic levels and consumers’ quantifiable dependence upon producers (The 10% Rule).</w:t>
      </w:r>
    </w:p>
    <w:p w14:paraId="45FAC927" w14:textId="77777777" w:rsidR="00FD6EBA" w:rsidRPr="00B77FB6" w:rsidRDefault="00FD6EBA" w:rsidP="00FE3BAF">
      <w:pPr>
        <w:pStyle w:val="BodyText"/>
        <w:numPr>
          <w:ilvl w:val="0"/>
          <w:numId w:val="11"/>
        </w:numPr>
        <w:spacing w:before="5"/>
        <w:rPr>
          <w:rFonts w:ascii="Arial Narrow" w:hAnsi="Arial Narrow"/>
          <w:sz w:val="26"/>
          <w:szCs w:val="26"/>
        </w:rPr>
      </w:pPr>
      <w:r w:rsidRPr="00FD6EBA">
        <w:rPr>
          <w:rFonts w:ascii="Arial Narrow" w:hAnsi="Arial Narrow"/>
          <w:sz w:val="26"/>
          <w:szCs w:val="26"/>
        </w:rPr>
        <w:t>Ask: Considering the 10% rule, how many kilograms of plant material are needed to sustain an herbivore that weighs 1 kg? </w:t>
      </w:r>
    </w:p>
    <w:p w14:paraId="46D884CA" w14:textId="31193924" w:rsidR="00FD6EBA" w:rsidRPr="00B77FB6" w:rsidRDefault="00FD6EBA" w:rsidP="00FE3BAF">
      <w:pPr>
        <w:pStyle w:val="BodyText"/>
        <w:numPr>
          <w:ilvl w:val="3"/>
          <w:numId w:val="12"/>
        </w:numPr>
        <w:spacing w:before="5"/>
        <w:rPr>
          <w:rFonts w:ascii="Arial Narrow" w:hAnsi="Arial Narrow"/>
          <w:sz w:val="26"/>
          <w:szCs w:val="26"/>
        </w:rPr>
      </w:pPr>
      <w:r w:rsidRPr="00B77FB6">
        <w:rPr>
          <w:rFonts w:ascii="Arial Narrow" w:hAnsi="Arial Narrow"/>
          <w:sz w:val="26"/>
          <w:szCs w:val="26"/>
        </w:rPr>
        <w:t>1</w:t>
      </w:r>
      <w:r w:rsidRPr="00FD6EBA">
        <w:rPr>
          <w:rFonts w:ascii="Arial Narrow" w:hAnsi="Arial Narrow"/>
          <w:sz w:val="26"/>
          <w:szCs w:val="26"/>
        </w:rPr>
        <w:t>kg (90% of energy is lost)</w:t>
      </w:r>
    </w:p>
    <w:p w14:paraId="5227A692" w14:textId="77777777" w:rsidR="00FD6EBA" w:rsidRPr="00FD6EBA" w:rsidRDefault="00FD6EBA" w:rsidP="00FD6EBA">
      <w:pPr>
        <w:pStyle w:val="BodyText"/>
        <w:spacing w:before="5"/>
        <w:ind w:left="1440"/>
        <w:rPr>
          <w:rFonts w:ascii="Arial Narrow" w:hAnsi="Arial Narrow"/>
          <w:sz w:val="26"/>
          <w:szCs w:val="26"/>
        </w:rPr>
      </w:pPr>
    </w:p>
    <w:p w14:paraId="1277724E" w14:textId="77777777" w:rsidR="00B77FB6" w:rsidRPr="00B77FB6" w:rsidRDefault="00FD6EBA" w:rsidP="00FE3BAF">
      <w:pPr>
        <w:pStyle w:val="BodyText"/>
        <w:numPr>
          <w:ilvl w:val="0"/>
          <w:numId w:val="10"/>
        </w:numPr>
        <w:spacing w:before="5"/>
        <w:rPr>
          <w:rFonts w:ascii="Arial Narrow" w:hAnsi="Arial Narrow"/>
          <w:sz w:val="26"/>
          <w:szCs w:val="26"/>
        </w:rPr>
      </w:pPr>
      <w:r w:rsidRPr="00FD6EBA">
        <w:rPr>
          <w:rFonts w:ascii="Arial Narrow" w:hAnsi="Arial Narrow"/>
          <w:sz w:val="26"/>
          <w:szCs w:val="26"/>
        </w:rPr>
        <w:t xml:space="preserve">For this simple system containing 10kg of producers and just this one herbivore species, we could say the “carrying capacity” of this herbivore population is 1kg. </w:t>
      </w:r>
      <w:proofErr w:type="gramStart"/>
      <w:r w:rsidRPr="00FD6EBA">
        <w:rPr>
          <w:rFonts w:ascii="Arial Narrow" w:hAnsi="Arial Narrow"/>
          <w:sz w:val="26"/>
          <w:szCs w:val="26"/>
        </w:rPr>
        <w:t>Generally</w:t>
      </w:r>
      <w:proofErr w:type="gramEnd"/>
      <w:r w:rsidRPr="00FD6EBA">
        <w:rPr>
          <w:rFonts w:ascii="Arial Narrow" w:hAnsi="Arial Narrow"/>
          <w:sz w:val="26"/>
          <w:szCs w:val="26"/>
        </w:rPr>
        <w:t xml:space="preserve"> though, we think of carrying capacity in terms of the number of individuals (</w:t>
      </w:r>
      <w:r w:rsidRPr="00FD6EBA">
        <w:rPr>
          <w:rFonts w:ascii="Arial Narrow" w:hAnsi="Arial Narrow"/>
          <w:i/>
          <w:iCs/>
          <w:sz w:val="26"/>
          <w:szCs w:val="26"/>
        </w:rPr>
        <w:t>e.g.</w:t>
      </w:r>
      <w:r w:rsidRPr="00FD6EBA">
        <w:rPr>
          <w:rFonts w:ascii="Arial Narrow" w:hAnsi="Arial Narrow"/>
          <w:sz w:val="26"/>
          <w:szCs w:val="26"/>
        </w:rPr>
        <w:t xml:space="preserve"> 50 grasshoppers) that can be sustained within an ecosystem, based upon resources available (</w:t>
      </w:r>
      <w:r w:rsidRPr="00FD6EBA">
        <w:rPr>
          <w:rFonts w:ascii="Arial Narrow" w:hAnsi="Arial Narrow"/>
          <w:i/>
          <w:iCs/>
          <w:sz w:val="26"/>
          <w:szCs w:val="26"/>
        </w:rPr>
        <w:t>e.g.</w:t>
      </w:r>
      <w:r w:rsidRPr="00FD6EBA">
        <w:rPr>
          <w:rFonts w:ascii="Arial Narrow" w:hAnsi="Arial Narrow"/>
          <w:sz w:val="26"/>
          <w:szCs w:val="26"/>
        </w:rPr>
        <w:t xml:space="preserve"> 10kg of marsh grass).</w:t>
      </w:r>
    </w:p>
    <w:p w14:paraId="568AFAD8" w14:textId="237AA8D9" w:rsidR="00FD6EBA" w:rsidRPr="00FD6EBA" w:rsidRDefault="00FD6EBA" w:rsidP="00FE3BAF">
      <w:pPr>
        <w:pStyle w:val="BodyText"/>
        <w:numPr>
          <w:ilvl w:val="0"/>
          <w:numId w:val="11"/>
        </w:numPr>
        <w:spacing w:before="5"/>
        <w:rPr>
          <w:rFonts w:ascii="Arial Narrow" w:hAnsi="Arial Narrow"/>
          <w:sz w:val="26"/>
          <w:szCs w:val="26"/>
        </w:rPr>
      </w:pPr>
      <w:r w:rsidRPr="00FD6EBA">
        <w:rPr>
          <w:rFonts w:ascii="Arial Narrow" w:hAnsi="Arial Narrow"/>
          <w:sz w:val="26"/>
          <w:szCs w:val="26"/>
        </w:rPr>
        <w:t>Ask: What will happen to a population of 28 grasshoppers in a system with 10kg of marsh grass?</w:t>
      </w:r>
    </w:p>
    <w:p w14:paraId="2CC6066A" w14:textId="6FFEBA1D" w:rsidR="00FD6EBA" w:rsidRPr="00FD6EBA" w:rsidRDefault="00FD6EBA" w:rsidP="00FE3BAF">
      <w:pPr>
        <w:pStyle w:val="BodyText"/>
        <w:numPr>
          <w:ilvl w:val="0"/>
          <w:numId w:val="13"/>
        </w:numPr>
        <w:spacing w:before="5"/>
        <w:rPr>
          <w:rFonts w:ascii="Arial Narrow" w:hAnsi="Arial Narrow"/>
          <w:sz w:val="26"/>
          <w:szCs w:val="26"/>
        </w:rPr>
      </w:pPr>
      <w:r w:rsidRPr="00FD6EBA">
        <w:rPr>
          <w:rFonts w:ascii="Arial Narrow" w:hAnsi="Arial Narrow"/>
          <w:sz w:val="26"/>
          <w:szCs w:val="26"/>
        </w:rPr>
        <w:t>It will increase (up to 50, assuming food resources remain constant)</w:t>
      </w:r>
    </w:p>
    <w:p w14:paraId="43F0D119" w14:textId="5E712E89" w:rsidR="00FD6EBA" w:rsidRPr="00FD6EBA" w:rsidRDefault="00FD6EBA" w:rsidP="00FE3BAF">
      <w:pPr>
        <w:pStyle w:val="BodyText"/>
        <w:numPr>
          <w:ilvl w:val="0"/>
          <w:numId w:val="11"/>
        </w:numPr>
        <w:spacing w:before="5"/>
        <w:rPr>
          <w:rFonts w:ascii="Arial Narrow" w:hAnsi="Arial Narrow"/>
          <w:sz w:val="26"/>
          <w:szCs w:val="26"/>
        </w:rPr>
      </w:pPr>
      <w:r w:rsidRPr="00FD6EBA">
        <w:rPr>
          <w:rFonts w:ascii="Arial Narrow" w:hAnsi="Arial Narrow"/>
          <w:sz w:val="26"/>
          <w:szCs w:val="26"/>
        </w:rPr>
        <w:t>Ask: What about a population of 62 grasshoppers?</w:t>
      </w:r>
    </w:p>
    <w:p w14:paraId="08927597" w14:textId="512EEAE3" w:rsidR="00FD6EBA" w:rsidRPr="00B77FB6" w:rsidRDefault="00FD6EBA" w:rsidP="00FE3BAF">
      <w:pPr>
        <w:pStyle w:val="BodyText"/>
        <w:numPr>
          <w:ilvl w:val="0"/>
          <w:numId w:val="13"/>
        </w:numPr>
        <w:spacing w:before="5"/>
        <w:rPr>
          <w:rFonts w:ascii="Arial Narrow" w:hAnsi="Arial Narrow"/>
          <w:sz w:val="26"/>
          <w:szCs w:val="26"/>
        </w:rPr>
      </w:pPr>
      <w:r w:rsidRPr="00FD6EBA">
        <w:rPr>
          <w:rFonts w:ascii="Arial Narrow" w:hAnsi="Arial Narrow"/>
          <w:sz w:val="26"/>
          <w:szCs w:val="26"/>
        </w:rPr>
        <w:t>It will decrease (down to 50, assuming food resources remain constant). Either by mortality or migration. (</w:t>
      </w:r>
      <w:proofErr w:type="gramStart"/>
      <w:r w:rsidRPr="00FD6EBA">
        <w:rPr>
          <w:rFonts w:ascii="Arial Narrow" w:hAnsi="Arial Narrow"/>
          <w:sz w:val="26"/>
          <w:szCs w:val="26"/>
        </w:rPr>
        <w:t>or</w:t>
      </w:r>
      <w:proofErr w:type="gramEnd"/>
      <w:r w:rsidRPr="00FD6EBA">
        <w:rPr>
          <w:rFonts w:ascii="Arial Narrow" w:hAnsi="Arial Narrow"/>
          <w:sz w:val="26"/>
          <w:szCs w:val="26"/>
        </w:rPr>
        <w:t xml:space="preserve"> grasshoppers may respond physiologically/behaviorally, like being stunted)</w:t>
      </w:r>
    </w:p>
    <w:p w14:paraId="6D4A1194" w14:textId="77777777" w:rsidR="00B77FB6" w:rsidRPr="00FD6EBA" w:rsidRDefault="00B77FB6" w:rsidP="00B77FB6">
      <w:pPr>
        <w:pStyle w:val="BodyText"/>
        <w:spacing w:before="5"/>
        <w:ind w:left="1440"/>
        <w:rPr>
          <w:rFonts w:ascii="Arial Narrow" w:hAnsi="Arial Narrow"/>
          <w:sz w:val="26"/>
          <w:szCs w:val="26"/>
        </w:rPr>
      </w:pPr>
    </w:p>
    <w:p w14:paraId="75B5DC99" w14:textId="77777777" w:rsidR="00FD6EBA" w:rsidRPr="00FD6EBA" w:rsidRDefault="00FD6EBA" w:rsidP="00FE3BAF">
      <w:pPr>
        <w:pStyle w:val="BodyText"/>
        <w:numPr>
          <w:ilvl w:val="0"/>
          <w:numId w:val="10"/>
        </w:numPr>
        <w:spacing w:before="5"/>
        <w:rPr>
          <w:rFonts w:ascii="Arial Narrow" w:hAnsi="Arial Narrow"/>
          <w:sz w:val="26"/>
          <w:szCs w:val="26"/>
        </w:rPr>
      </w:pPr>
      <w:r w:rsidRPr="00FD6EBA">
        <w:rPr>
          <w:rFonts w:ascii="Arial Narrow" w:hAnsi="Arial Narrow"/>
          <w:sz w:val="26"/>
          <w:szCs w:val="26"/>
        </w:rPr>
        <w:t xml:space="preserve">In this way, an ecosystem with 1kg of grasshoppers is </w:t>
      </w:r>
      <w:r w:rsidRPr="00FD6EBA">
        <w:rPr>
          <w:rFonts w:ascii="Arial Narrow" w:hAnsi="Arial Narrow"/>
          <w:i/>
          <w:iCs/>
          <w:sz w:val="26"/>
          <w:szCs w:val="26"/>
        </w:rPr>
        <w:t>balanced</w:t>
      </w:r>
      <w:r w:rsidRPr="00FD6EBA">
        <w:rPr>
          <w:rFonts w:ascii="Arial Narrow" w:hAnsi="Arial Narrow"/>
          <w:sz w:val="26"/>
          <w:szCs w:val="26"/>
        </w:rPr>
        <w:t xml:space="preserve"> by 10kg of marsh grass in the same system.</w:t>
      </w:r>
    </w:p>
    <w:p w14:paraId="5CDCC301" w14:textId="3E0C0ACE" w:rsidR="00FD6EBA" w:rsidRPr="00FD6EBA" w:rsidRDefault="00FD6EBA" w:rsidP="00FE3BAF">
      <w:pPr>
        <w:pStyle w:val="BodyText"/>
        <w:numPr>
          <w:ilvl w:val="0"/>
          <w:numId w:val="11"/>
        </w:numPr>
        <w:spacing w:before="5"/>
        <w:rPr>
          <w:rFonts w:ascii="Arial Narrow" w:hAnsi="Arial Narrow"/>
          <w:sz w:val="26"/>
          <w:szCs w:val="26"/>
        </w:rPr>
      </w:pPr>
      <w:r w:rsidRPr="00FD6EBA">
        <w:rPr>
          <w:rFonts w:ascii="Arial Narrow" w:hAnsi="Arial Narrow"/>
          <w:sz w:val="26"/>
          <w:szCs w:val="26"/>
        </w:rPr>
        <w:t xml:space="preserve">Ask: What would happen to the </w:t>
      </w:r>
      <w:r w:rsidRPr="00FD6EBA">
        <w:rPr>
          <w:rFonts w:ascii="Arial Narrow" w:hAnsi="Arial Narrow"/>
          <w:i/>
          <w:iCs/>
          <w:sz w:val="26"/>
          <w:szCs w:val="26"/>
        </w:rPr>
        <w:t>grasshopper population</w:t>
      </w:r>
      <w:r w:rsidRPr="00FD6EBA">
        <w:rPr>
          <w:rFonts w:ascii="Arial Narrow" w:hAnsi="Arial Narrow"/>
          <w:sz w:val="26"/>
          <w:szCs w:val="26"/>
        </w:rPr>
        <w:t xml:space="preserve"> if a disease killed off half of the marsh grass (5kg of marsh grass remaining)?</w:t>
      </w:r>
    </w:p>
    <w:p w14:paraId="1C31ED15" w14:textId="317EC7D7" w:rsidR="00FD6EBA" w:rsidRPr="00B77FB6" w:rsidRDefault="00FD6EBA" w:rsidP="00FE3BAF">
      <w:pPr>
        <w:pStyle w:val="BodyText"/>
        <w:numPr>
          <w:ilvl w:val="0"/>
          <w:numId w:val="13"/>
        </w:numPr>
        <w:spacing w:before="5"/>
        <w:rPr>
          <w:rFonts w:ascii="Arial Narrow" w:hAnsi="Arial Narrow"/>
          <w:sz w:val="26"/>
          <w:szCs w:val="26"/>
        </w:rPr>
      </w:pPr>
      <w:r w:rsidRPr="00FD6EBA">
        <w:rPr>
          <w:rFonts w:ascii="Arial Narrow" w:hAnsi="Arial Narrow"/>
          <w:sz w:val="26"/>
          <w:szCs w:val="26"/>
        </w:rPr>
        <w:t>It would decrease (to 25 grasshoppers if the relationship is linear).</w:t>
      </w:r>
    </w:p>
    <w:p w14:paraId="67C551C7" w14:textId="77777777" w:rsidR="00B77FB6" w:rsidRPr="00FD6EBA" w:rsidRDefault="00B77FB6" w:rsidP="00FE3BAF">
      <w:pPr>
        <w:pStyle w:val="BodyText"/>
        <w:numPr>
          <w:ilvl w:val="0"/>
          <w:numId w:val="13"/>
        </w:numPr>
        <w:spacing w:before="5"/>
        <w:rPr>
          <w:rFonts w:ascii="Arial Narrow" w:hAnsi="Arial Narrow"/>
          <w:sz w:val="26"/>
          <w:szCs w:val="26"/>
        </w:rPr>
      </w:pPr>
    </w:p>
    <w:p w14:paraId="007C655B" w14:textId="37A8B876" w:rsidR="00B77FB6" w:rsidRPr="007623F2" w:rsidRDefault="00FD6EBA" w:rsidP="00FE3BAF">
      <w:pPr>
        <w:pStyle w:val="BodyText"/>
        <w:numPr>
          <w:ilvl w:val="0"/>
          <w:numId w:val="10"/>
        </w:numPr>
        <w:spacing w:before="5"/>
        <w:rPr>
          <w:rFonts w:ascii="Arial Narrow" w:hAnsi="Arial Narrow"/>
          <w:sz w:val="26"/>
          <w:szCs w:val="26"/>
        </w:rPr>
      </w:pPr>
      <w:r w:rsidRPr="00FD6EBA">
        <w:rPr>
          <w:rFonts w:ascii="Arial Narrow" w:hAnsi="Arial Narrow"/>
          <w:sz w:val="26"/>
          <w:szCs w:val="26"/>
        </w:rPr>
        <w:t xml:space="preserve">Illustrate the basic notion of carrying capacity using setup similar to that in </w:t>
      </w:r>
      <w:r w:rsidR="00B77FB6" w:rsidRPr="00B77FB6">
        <w:rPr>
          <w:rFonts w:ascii="Arial Narrow" w:hAnsi="Arial Narrow"/>
          <w:sz w:val="26"/>
          <w:szCs w:val="26"/>
        </w:rPr>
        <w:t>PowerPoint</w:t>
      </w:r>
      <w:r w:rsidRPr="00FD6EBA">
        <w:rPr>
          <w:rFonts w:ascii="Arial Narrow" w:hAnsi="Arial Narrow"/>
          <w:sz w:val="26"/>
          <w:szCs w:val="26"/>
        </w:rPr>
        <w:t xml:space="preserve"> slide: </w:t>
      </w:r>
      <w:hyperlink r:id="rId9" w:anchor="slide=id.p6" w:history="1">
        <w:r w:rsidRPr="00FD6EBA">
          <w:rPr>
            <w:rStyle w:val="Hyperlink"/>
            <w:rFonts w:ascii="Arial Narrow" w:hAnsi="Arial Narrow"/>
            <w:b/>
            <w:bCs/>
            <w:sz w:val="26"/>
            <w:szCs w:val="26"/>
          </w:rPr>
          <w:t>Ecosystem Stability</w:t>
        </w:r>
      </w:hyperlink>
    </w:p>
    <w:p w14:paraId="662E8AD2" w14:textId="49092FD2" w:rsidR="00FD6EBA" w:rsidRPr="00FD6EBA" w:rsidRDefault="00FD6EBA" w:rsidP="00FD6EBA">
      <w:pPr>
        <w:pStyle w:val="BodyText"/>
        <w:spacing w:before="5"/>
        <w:rPr>
          <w:rFonts w:ascii="Arial Narrow" w:hAnsi="Arial Narrow"/>
          <w:sz w:val="28"/>
          <w:szCs w:val="28"/>
        </w:rPr>
      </w:pPr>
      <w:r w:rsidRPr="00FD6EBA">
        <w:rPr>
          <w:rFonts w:ascii="Arial Narrow" w:hAnsi="Arial Narrow"/>
          <w:b/>
          <w:bCs/>
          <w:sz w:val="28"/>
          <w:szCs w:val="28"/>
        </w:rPr>
        <w:lastRenderedPageBreak/>
        <w:t>Explore and explain the concept of resistance vs. resilience (5 min)</w:t>
      </w:r>
    </w:p>
    <w:p w14:paraId="3B13075D" w14:textId="77777777" w:rsidR="007623F2" w:rsidRDefault="007623F2" w:rsidP="007623F2">
      <w:pPr>
        <w:pStyle w:val="BodyText"/>
        <w:spacing w:before="5"/>
        <w:ind w:left="720"/>
        <w:rPr>
          <w:rFonts w:ascii="Arial Narrow" w:hAnsi="Arial Narrow"/>
          <w:sz w:val="28"/>
          <w:szCs w:val="28"/>
        </w:rPr>
      </w:pPr>
    </w:p>
    <w:p w14:paraId="229093E6" w14:textId="1D77C99D" w:rsidR="00FD6EBA" w:rsidRDefault="00FD6EBA" w:rsidP="00FE3BAF">
      <w:pPr>
        <w:pStyle w:val="BodyText"/>
        <w:numPr>
          <w:ilvl w:val="0"/>
          <w:numId w:val="15"/>
        </w:numPr>
        <w:spacing w:before="5"/>
        <w:rPr>
          <w:rFonts w:ascii="Arial Narrow" w:hAnsi="Arial Narrow"/>
          <w:sz w:val="28"/>
          <w:szCs w:val="28"/>
        </w:rPr>
      </w:pPr>
      <w:r w:rsidRPr="00FD6EBA">
        <w:rPr>
          <w:rFonts w:ascii="Arial Narrow" w:hAnsi="Arial Narrow"/>
          <w:sz w:val="28"/>
          <w:szCs w:val="28"/>
        </w:rPr>
        <w:t xml:space="preserve">Briefly go over </w:t>
      </w:r>
      <w:r w:rsidRPr="00FD6EBA">
        <w:rPr>
          <w:rFonts w:ascii="Arial Narrow" w:hAnsi="Arial Narrow"/>
          <w:sz w:val="28"/>
          <w:szCs w:val="28"/>
          <w:u w:val="single"/>
        </w:rPr>
        <w:t>resistance</w:t>
      </w:r>
      <w:r w:rsidRPr="00FD6EBA">
        <w:rPr>
          <w:rFonts w:ascii="Arial Narrow" w:hAnsi="Arial Narrow"/>
          <w:sz w:val="28"/>
          <w:szCs w:val="28"/>
        </w:rPr>
        <w:t xml:space="preserve"> and </w:t>
      </w:r>
      <w:r w:rsidRPr="00FD6EBA">
        <w:rPr>
          <w:rFonts w:ascii="Arial Narrow" w:hAnsi="Arial Narrow"/>
          <w:sz w:val="28"/>
          <w:szCs w:val="28"/>
          <w:u w:val="single"/>
        </w:rPr>
        <w:t>resilience</w:t>
      </w:r>
      <w:r w:rsidRPr="00FD6EBA">
        <w:rPr>
          <w:rFonts w:ascii="Arial Narrow" w:hAnsi="Arial Narrow"/>
          <w:i/>
          <w:iCs/>
          <w:sz w:val="28"/>
          <w:szCs w:val="28"/>
          <w:u w:val="single"/>
        </w:rPr>
        <w:t xml:space="preserve"> </w:t>
      </w:r>
      <w:r w:rsidRPr="00FD6EBA">
        <w:rPr>
          <w:rFonts w:ascii="Arial Narrow" w:hAnsi="Arial Narrow"/>
          <w:sz w:val="28"/>
          <w:szCs w:val="28"/>
        </w:rPr>
        <w:t xml:space="preserve">using the cup and ball figure in </w:t>
      </w:r>
      <w:r w:rsidR="007623F2" w:rsidRPr="00FD6EBA">
        <w:rPr>
          <w:rFonts w:ascii="Arial Narrow" w:hAnsi="Arial Narrow"/>
          <w:sz w:val="28"/>
          <w:szCs w:val="28"/>
        </w:rPr>
        <w:t>PowerPoint</w:t>
      </w:r>
      <w:r w:rsidRPr="00FD6EBA">
        <w:rPr>
          <w:rFonts w:ascii="Arial Narrow" w:hAnsi="Arial Narrow"/>
          <w:sz w:val="28"/>
          <w:szCs w:val="28"/>
        </w:rPr>
        <w:t xml:space="preserve"> slides.</w:t>
      </w:r>
    </w:p>
    <w:p w14:paraId="177E6008" w14:textId="77777777" w:rsidR="007623F2" w:rsidRPr="00FD6EBA" w:rsidRDefault="007623F2" w:rsidP="007623F2">
      <w:pPr>
        <w:pStyle w:val="BodyText"/>
        <w:spacing w:before="5"/>
        <w:ind w:left="1080"/>
        <w:rPr>
          <w:rFonts w:ascii="Arial Narrow" w:hAnsi="Arial Narrow"/>
          <w:sz w:val="28"/>
          <w:szCs w:val="28"/>
        </w:rPr>
      </w:pPr>
    </w:p>
    <w:p w14:paraId="1F86B0D4" w14:textId="77777777" w:rsidR="00FD6EBA" w:rsidRPr="00FD6EBA" w:rsidRDefault="00FD6EBA" w:rsidP="00FD6EBA">
      <w:pPr>
        <w:pStyle w:val="BodyText"/>
        <w:spacing w:before="5"/>
        <w:rPr>
          <w:rFonts w:ascii="Arial Narrow" w:hAnsi="Arial Narrow"/>
          <w:sz w:val="28"/>
          <w:szCs w:val="28"/>
        </w:rPr>
      </w:pPr>
      <w:hyperlink r:id="rId10" w:history="1">
        <w:r w:rsidRPr="00FD6EBA">
          <w:rPr>
            <w:rStyle w:val="Hyperlink"/>
            <w:rFonts w:ascii="Arial Narrow" w:hAnsi="Arial Narrow"/>
            <w:b/>
            <w:bCs/>
            <w:sz w:val="28"/>
            <w:szCs w:val="28"/>
          </w:rPr>
          <w:t>Ecosystem Stability</w:t>
        </w:r>
      </w:hyperlink>
      <w:r w:rsidRPr="00FD6EBA">
        <w:rPr>
          <w:rFonts w:ascii="Arial Narrow" w:hAnsi="Arial Narrow"/>
          <w:b/>
          <w:bCs/>
          <w:sz w:val="28"/>
          <w:szCs w:val="28"/>
        </w:rPr>
        <w:t>- *PPT SLIDES PROVIDED*</w:t>
      </w:r>
    </w:p>
    <w:p w14:paraId="07F97A5A" w14:textId="77777777" w:rsidR="007623F2" w:rsidRDefault="007623F2" w:rsidP="007623F2">
      <w:pPr>
        <w:pStyle w:val="BodyText"/>
        <w:spacing w:before="5"/>
        <w:rPr>
          <w:rFonts w:ascii="Arial Narrow" w:hAnsi="Arial Narrow"/>
          <w:sz w:val="28"/>
          <w:szCs w:val="28"/>
        </w:rPr>
      </w:pPr>
    </w:p>
    <w:p w14:paraId="0D3A796E" w14:textId="5E756006" w:rsidR="00FD6EBA" w:rsidRPr="00FD6EBA" w:rsidRDefault="00FD6EBA" w:rsidP="00FE3BAF">
      <w:pPr>
        <w:pStyle w:val="BodyText"/>
        <w:numPr>
          <w:ilvl w:val="0"/>
          <w:numId w:val="8"/>
        </w:numPr>
        <w:spacing w:before="5"/>
        <w:rPr>
          <w:rFonts w:ascii="Arial Narrow" w:hAnsi="Arial Narrow"/>
          <w:sz w:val="28"/>
          <w:szCs w:val="28"/>
        </w:rPr>
      </w:pPr>
      <w:r w:rsidRPr="00FD6EBA">
        <w:rPr>
          <w:rFonts w:ascii="Arial Narrow" w:hAnsi="Arial Narrow"/>
          <w:sz w:val="28"/>
          <w:szCs w:val="28"/>
        </w:rPr>
        <w:t>You may use a spring and aluminum cans to demonstrate resilience (spring returning to its form) and resistance (aluminum cans, very resistant to stress from above but not from the side, or from the top if the side has been compromised…relate to a combination of ecosystem stresses).</w:t>
      </w:r>
    </w:p>
    <w:p w14:paraId="17511E38" w14:textId="77777777" w:rsidR="00FD6EBA" w:rsidRPr="00FD6EBA" w:rsidRDefault="00FD6EBA" w:rsidP="00FD6EBA">
      <w:pPr>
        <w:pStyle w:val="BodyText"/>
        <w:spacing w:before="5"/>
        <w:rPr>
          <w:rFonts w:ascii="Arial Narrow" w:hAnsi="Arial Narrow"/>
          <w:sz w:val="28"/>
          <w:szCs w:val="28"/>
        </w:rPr>
      </w:pPr>
    </w:p>
    <w:p w14:paraId="19A4F985" w14:textId="77777777" w:rsidR="007623F2" w:rsidRDefault="00FD6EBA" w:rsidP="007623F2">
      <w:pPr>
        <w:pStyle w:val="BodyText"/>
        <w:spacing w:before="5"/>
        <w:rPr>
          <w:rFonts w:ascii="Arial Narrow" w:hAnsi="Arial Narrow"/>
          <w:sz w:val="28"/>
          <w:szCs w:val="28"/>
        </w:rPr>
      </w:pPr>
      <w:r w:rsidRPr="00FD6EBA">
        <w:rPr>
          <w:rFonts w:ascii="Arial Narrow" w:hAnsi="Arial Narrow"/>
          <w:b/>
          <w:bCs/>
          <w:sz w:val="28"/>
          <w:szCs w:val="28"/>
        </w:rPr>
        <w:t>Apply concepts to complete ecosystem stability activity (30 minutes)</w:t>
      </w:r>
    </w:p>
    <w:p w14:paraId="079AE9A2" w14:textId="77777777" w:rsidR="007623F2" w:rsidRDefault="007623F2" w:rsidP="007623F2">
      <w:pPr>
        <w:pStyle w:val="BodyText"/>
        <w:spacing w:before="5"/>
        <w:rPr>
          <w:rFonts w:ascii="Arial Narrow" w:hAnsi="Arial Narrow"/>
          <w:sz w:val="28"/>
          <w:szCs w:val="28"/>
        </w:rPr>
      </w:pPr>
    </w:p>
    <w:p w14:paraId="0DDE5932" w14:textId="3E93C1EB" w:rsidR="007623F2" w:rsidRDefault="00FD6EBA" w:rsidP="00FE3BAF">
      <w:pPr>
        <w:pStyle w:val="BodyText"/>
        <w:numPr>
          <w:ilvl w:val="0"/>
          <w:numId w:val="9"/>
        </w:numPr>
        <w:spacing w:before="5"/>
        <w:rPr>
          <w:rFonts w:ascii="Arial Narrow" w:hAnsi="Arial Narrow"/>
          <w:sz w:val="28"/>
          <w:szCs w:val="28"/>
        </w:rPr>
      </w:pPr>
      <w:r w:rsidRPr="00FD6EBA">
        <w:rPr>
          <w:rFonts w:ascii="Arial Narrow" w:hAnsi="Arial Narrow"/>
          <w:sz w:val="28"/>
          <w:szCs w:val="28"/>
        </w:rPr>
        <w:t>Students apply their understanding of ecosystem stability to a hypothetical disturbance scenario. </w:t>
      </w:r>
    </w:p>
    <w:p w14:paraId="62B3D721" w14:textId="77777777" w:rsidR="007623F2" w:rsidRDefault="007623F2" w:rsidP="007623F2">
      <w:pPr>
        <w:pStyle w:val="BodyText"/>
        <w:spacing w:before="5"/>
        <w:ind w:left="720"/>
        <w:rPr>
          <w:rFonts w:ascii="Arial Narrow" w:hAnsi="Arial Narrow"/>
          <w:sz w:val="28"/>
          <w:szCs w:val="28"/>
        </w:rPr>
      </w:pPr>
    </w:p>
    <w:p w14:paraId="6F164A82" w14:textId="26108465" w:rsidR="00FD6EBA" w:rsidRPr="00FD6EBA" w:rsidRDefault="00FD6EBA" w:rsidP="00FE3BAF">
      <w:pPr>
        <w:pStyle w:val="BodyText"/>
        <w:numPr>
          <w:ilvl w:val="0"/>
          <w:numId w:val="9"/>
        </w:numPr>
        <w:spacing w:before="5"/>
        <w:rPr>
          <w:rFonts w:ascii="Arial Narrow" w:hAnsi="Arial Narrow"/>
          <w:sz w:val="28"/>
          <w:szCs w:val="28"/>
        </w:rPr>
      </w:pPr>
      <w:r w:rsidRPr="00FD6EBA">
        <w:rPr>
          <w:rFonts w:ascii="Arial Narrow" w:hAnsi="Arial Narrow"/>
          <w:sz w:val="28"/>
          <w:szCs w:val="28"/>
        </w:rPr>
        <w:t>Use accompanying worksheet activities (in this order):</w:t>
      </w:r>
    </w:p>
    <w:p w14:paraId="690CDE54" w14:textId="77777777" w:rsidR="007623F2" w:rsidRDefault="00FD6EBA" w:rsidP="00FE3BAF">
      <w:pPr>
        <w:pStyle w:val="BodyText"/>
        <w:numPr>
          <w:ilvl w:val="1"/>
          <w:numId w:val="9"/>
        </w:numPr>
        <w:spacing w:before="5"/>
        <w:rPr>
          <w:rFonts w:ascii="Arial Narrow" w:hAnsi="Arial Narrow"/>
          <w:sz w:val="28"/>
          <w:szCs w:val="28"/>
        </w:rPr>
      </w:pPr>
      <w:hyperlink r:id="rId11" w:history="1">
        <w:r w:rsidRPr="00FD6EBA">
          <w:rPr>
            <w:rStyle w:val="Hyperlink"/>
            <w:rFonts w:ascii="Arial Narrow" w:hAnsi="Arial Narrow"/>
            <w:sz w:val="28"/>
            <w:szCs w:val="28"/>
          </w:rPr>
          <w:t xml:space="preserve">Ecosystem </w:t>
        </w:r>
        <w:proofErr w:type="gramStart"/>
        <w:r w:rsidRPr="00FD6EBA">
          <w:rPr>
            <w:rStyle w:val="Hyperlink"/>
            <w:rFonts w:ascii="Arial Narrow" w:hAnsi="Arial Narrow"/>
            <w:sz w:val="28"/>
            <w:szCs w:val="28"/>
          </w:rPr>
          <w:t>Stability  Activity</w:t>
        </w:r>
        <w:proofErr w:type="gramEnd"/>
      </w:hyperlink>
      <w:r w:rsidRPr="00FD6EBA">
        <w:rPr>
          <w:rFonts w:ascii="Arial Narrow" w:hAnsi="Arial Narrow"/>
          <w:sz w:val="28"/>
          <w:szCs w:val="28"/>
        </w:rPr>
        <w:t xml:space="preserve"> (PPT- use this to run the activity)</w:t>
      </w:r>
    </w:p>
    <w:p w14:paraId="411317E2" w14:textId="77777777" w:rsidR="007623F2" w:rsidRDefault="00FD6EBA" w:rsidP="00FE3BAF">
      <w:pPr>
        <w:pStyle w:val="BodyText"/>
        <w:numPr>
          <w:ilvl w:val="1"/>
          <w:numId w:val="9"/>
        </w:numPr>
        <w:spacing w:before="5"/>
        <w:rPr>
          <w:rFonts w:ascii="Arial Narrow" w:hAnsi="Arial Narrow"/>
          <w:sz w:val="28"/>
          <w:szCs w:val="28"/>
        </w:rPr>
      </w:pPr>
      <w:hyperlink r:id="rId12" w:history="1">
        <w:r w:rsidRPr="00FD6EBA">
          <w:rPr>
            <w:rStyle w:val="Hyperlink"/>
            <w:rFonts w:ascii="Arial Narrow" w:hAnsi="Arial Narrow"/>
            <w:sz w:val="28"/>
            <w:szCs w:val="28"/>
          </w:rPr>
          <w:t>Ecosystem Stability Activity Student Sheet</w:t>
        </w:r>
      </w:hyperlink>
      <w:r w:rsidRPr="00FD6EBA">
        <w:rPr>
          <w:rFonts w:ascii="Arial Narrow" w:hAnsi="Arial Narrow"/>
          <w:sz w:val="28"/>
          <w:szCs w:val="28"/>
        </w:rPr>
        <w:t xml:space="preserve"> (Worksheet - PRINT for students)</w:t>
      </w:r>
    </w:p>
    <w:p w14:paraId="1FC489D9" w14:textId="78286762" w:rsidR="00FD6EBA" w:rsidRPr="00FD6EBA" w:rsidRDefault="00FD6EBA" w:rsidP="00FE3BAF">
      <w:pPr>
        <w:pStyle w:val="BodyText"/>
        <w:numPr>
          <w:ilvl w:val="1"/>
          <w:numId w:val="9"/>
        </w:numPr>
        <w:spacing w:before="5"/>
        <w:rPr>
          <w:rFonts w:ascii="Arial Narrow" w:hAnsi="Arial Narrow"/>
          <w:sz w:val="28"/>
          <w:szCs w:val="28"/>
        </w:rPr>
      </w:pPr>
      <w:hyperlink r:id="rId13" w:history="1">
        <w:r w:rsidRPr="00FD6EBA">
          <w:rPr>
            <w:rStyle w:val="Hyperlink"/>
            <w:rFonts w:ascii="Arial Narrow" w:hAnsi="Arial Narrow"/>
            <w:sz w:val="28"/>
            <w:szCs w:val="28"/>
          </w:rPr>
          <w:t>Disturbances Outcomes Sheet</w:t>
        </w:r>
      </w:hyperlink>
      <w:r w:rsidRPr="00FD6EBA">
        <w:rPr>
          <w:rFonts w:ascii="Arial Narrow" w:hAnsi="Arial Narrow"/>
          <w:sz w:val="28"/>
          <w:szCs w:val="28"/>
        </w:rPr>
        <w:t xml:space="preserve"> (Use to determine disturbance outcomes for activity)</w:t>
      </w:r>
    </w:p>
    <w:p w14:paraId="28A2A683" w14:textId="77777777" w:rsidR="007623F2" w:rsidRDefault="007623F2" w:rsidP="00FD6EBA">
      <w:pPr>
        <w:pStyle w:val="BodyText"/>
        <w:spacing w:before="5"/>
        <w:rPr>
          <w:rFonts w:ascii="Arial Narrow" w:hAnsi="Arial Narrow"/>
          <w:sz w:val="28"/>
          <w:szCs w:val="28"/>
        </w:rPr>
      </w:pPr>
    </w:p>
    <w:p w14:paraId="7638A41B" w14:textId="03427C2E" w:rsidR="00FD6EBA" w:rsidRPr="00FD6EBA" w:rsidRDefault="00FD6EBA" w:rsidP="00FD6EBA">
      <w:pPr>
        <w:pStyle w:val="BodyText"/>
        <w:spacing w:before="5"/>
        <w:rPr>
          <w:rFonts w:ascii="Arial Narrow" w:hAnsi="Arial Narrow"/>
          <w:sz w:val="28"/>
          <w:szCs w:val="28"/>
        </w:rPr>
      </w:pPr>
      <w:r w:rsidRPr="00FD6EBA">
        <w:rPr>
          <w:rFonts w:ascii="Arial Narrow" w:hAnsi="Arial Narrow"/>
          <w:sz w:val="28"/>
          <w:szCs w:val="28"/>
        </w:rPr>
        <w:t>OR</w:t>
      </w:r>
      <w:r w:rsidR="007623F2">
        <w:rPr>
          <w:rFonts w:ascii="Arial Narrow" w:hAnsi="Arial Narrow"/>
          <w:sz w:val="28"/>
          <w:szCs w:val="28"/>
        </w:rPr>
        <w:t xml:space="preserve"> </w:t>
      </w:r>
      <w:r w:rsidRPr="00FD6EBA">
        <w:rPr>
          <w:rFonts w:ascii="Arial Narrow" w:hAnsi="Arial Narrow"/>
          <w:sz w:val="28"/>
          <w:szCs w:val="28"/>
        </w:rPr>
        <w:t>Alternate Activity</w:t>
      </w:r>
    </w:p>
    <w:p w14:paraId="1B6493C0" w14:textId="77777777" w:rsidR="007623F2" w:rsidRDefault="007623F2" w:rsidP="007623F2">
      <w:pPr>
        <w:pStyle w:val="BodyText"/>
        <w:spacing w:before="5"/>
        <w:ind w:left="720"/>
        <w:rPr>
          <w:rFonts w:ascii="Arial Narrow" w:hAnsi="Arial Narrow"/>
          <w:sz w:val="28"/>
          <w:szCs w:val="28"/>
        </w:rPr>
      </w:pPr>
    </w:p>
    <w:p w14:paraId="75FC88A1" w14:textId="4996DE3F" w:rsidR="00FD6EBA" w:rsidRPr="00FD6EBA" w:rsidRDefault="00FD6EBA" w:rsidP="00FE3BAF">
      <w:pPr>
        <w:pStyle w:val="BodyText"/>
        <w:numPr>
          <w:ilvl w:val="1"/>
          <w:numId w:val="8"/>
        </w:numPr>
        <w:spacing w:before="5"/>
        <w:rPr>
          <w:rFonts w:ascii="Arial Narrow" w:hAnsi="Arial Narrow"/>
          <w:sz w:val="28"/>
          <w:szCs w:val="28"/>
        </w:rPr>
      </w:pPr>
      <w:hyperlink r:id="rId14" w:history="1">
        <w:r w:rsidRPr="00FD6EBA">
          <w:rPr>
            <w:rStyle w:val="Hyperlink"/>
            <w:rFonts w:ascii="Arial Narrow" w:hAnsi="Arial Narrow"/>
            <w:sz w:val="28"/>
            <w:szCs w:val="28"/>
          </w:rPr>
          <w:t xml:space="preserve">Alternate </w:t>
        </w:r>
        <w:proofErr w:type="spellStart"/>
        <w:r w:rsidRPr="00FD6EBA">
          <w:rPr>
            <w:rStyle w:val="Hyperlink"/>
            <w:rFonts w:ascii="Arial Narrow" w:hAnsi="Arial Narrow"/>
            <w:sz w:val="28"/>
            <w:szCs w:val="28"/>
          </w:rPr>
          <w:t>Activity_ecosystem_stability</w:t>
        </w:r>
        <w:proofErr w:type="spellEnd"/>
      </w:hyperlink>
      <w:r w:rsidRPr="00FD6EBA">
        <w:rPr>
          <w:rFonts w:ascii="Arial Narrow" w:hAnsi="Arial Narrow"/>
          <w:sz w:val="28"/>
          <w:szCs w:val="28"/>
        </w:rPr>
        <w:t xml:space="preserve"> (PRINT for students, materials </w:t>
      </w:r>
      <w:proofErr w:type="gramStart"/>
      <w:r w:rsidRPr="00FD6EBA">
        <w:rPr>
          <w:rFonts w:ascii="Arial Narrow" w:hAnsi="Arial Narrow"/>
          <w:sz w:val="28"/>
          <w:szCs w:val="28"/>
        </w:rPr>
        <w:t>and ?s</w:t>
      </w:r>
      <w:proofErr w:type="gramEnd"/>
      <w:r w:rsidRPr="00FD6EBA">
        <w:rPr>
          <w:rFonts w:ascii="Arial Narrow" w:hAnsi="Arial Narrow"/>
          <w:sz w:val="28"/>
          <w:szCs w:val="28"/>
        </w:rPr>
        <w:t xml:space="preserve"> are included in this doc)</w:t>
      </w:r>
    </w:p>
    <w:p w14:paraId="74128D2F" w14:textId="77777777" w:rsidR="00FD6EBA" w:rsidRPr="00FD6EBA" w:rsidRDefault="00FD6EBA" w:rsidP="00FD6EBA">
      <w:pPr>
        <w:pStyle w:val="BodyText"/>
        <w:spacing w:before="5"/>
        <w:rPr>
          <w:rFonts w:ascii="Arial Narrow" w:hAnsi="Arial Narrow"/>
          <w:sz w:val="28"/>
          <w:szCs w:val="28"/>
        </w:rPr>
      </w:pPr>
    </w:p>
    <w:p w14:paraId="06BF384B" w14:textId="77777777" w:rsidR="00FD6EBA" w:rsidRPr="00FD6EBA" w:rsidRDefault="00FD6EBA" w:rsidP="00FD6EBA">
      <w:pPr>
        <w:pStyle w:val="BodyText"/>
        <w:spacing w:before="5"/>
        <w:rPr>
          <w:rFonts w:ascii="Arial Narrow" w:hAnsi="Arial Narrow"/>
          <w:sz w:val="28"/>
          <w:szCs w:val="28"/>
        </w:rPr>
      </w:pPr>
      <w:r w:rsidRPr="00FD6EBA">
        <w:rPr>
          <w:rFonts w:ascii="Arial Narrow" w:hAnsi="Arial Narrow"/>
          <w:b/>
          <w:bCs/>
          <w:sz w:val="28"/>
          <w:szCs w:val="28"/>
        </w:rPr>
        <w:t>EVALUATION</w:t>
      </w:r>
    </w:p>
    <w:p w14:paraId="699F711E" w14:textId="77777777" w:rsidR="007623F2" w:rsidRDefault="007623F2" w:rsidP="00FD6EBA">
      <w:pPr>
        <w:pStyle w:val="BodyText"/>
        <w:spacing w:before="5"/>
        <w:rPr>
          <w:rFonts w:ascii="Arial Narrow" w:hAnsi="Arial Narrow"/>
          <w:b/>
          <w:bCs/>
          <w:sz w:val="28"/>
          <w:szCs w:val="28"/>
        </w:rPr>
      </w:pPr>
    </w:p>
    <w:p w14:paraId="022D609F" w14:textId="77777777" w:rsidR="007623F2" w:rsidRDefault="00FD6EBA" w:rsidP="007623F2">
      <w:pPr>
        <w:pStyle w:val="BodyText"/>
        <w:spacing w:before="5"/>
        <w:rPr>
          <w:rFonts w:ascii="Arial Narrow" w:hAnsi="Arial Narrow"/>
          <w:sz w:val="28"/>
          <w:szCs w:val="28"/>
        </w:rPr>
      </w:pPr>
      <w:r w:rsidRPr="00FD6EBA">
        <w:rPr>
          <w:rFonts w:ascii="Arial Narrow" w:hAnsi="Arial Narrow"/>
          <w:b/>
          <w:bCs/>
          <w:sz w:val="28"/>
          <w:szCs w:val="28"/>
        </w:rPr>
        <w:t>Gauge Students Retention of Knowledge (20 minutes or leave for homework)</w:t>
      </w:r>
    </w:p>
    <w:p w14:paraId="3855A74D" w14:textId="77777777" w:rsidR="007623F2" w:rsidRDefault="007623F2" w:rsidP="007623F2">
      <w:pPr>
        <w:pStyle w:val="BodyText"/>
        <w:spacing w:before="5"/>
        <w:rPr>
          <w:rFonts w:ascii="Arial Narrow" w:hAnsi="Arial Narrow"/>
          <w:sz w:val="28"/>
          <w:szCs w:val="28"/>
        </w:rPr>
      </w:pPr>
    </w:p>
    <w:p w14:paraId="55D1716E" w14:textId="77777777" w:rsidR="007623F2" w:rsidRDefault="00FD6EBA" w:rsidP="00FE3BAF">
      <w:pPr>
        <w:pStyle w:val="BodyText"/>
        <w:numPr>
          <w:ilvl w:val="0"/>
          <w:numId w:val="14"/>
        </w:numPr>
        <w:spacing w:before="5"/>
        <w:rPr>
          <w:rFonts w:ascii="Arial Narrow" w:hAnsi="Arial Narrow"/>
          <w:sz w:val="28"/>
          <w:szCs w:val="28"/>
        </w:rPr>
      </w:pPr>
      <w:r w:rsidRPr="00FD6EBA">
        <w:rPr>
          <w:rFonts w:ascii="Arial Narrow" w:hAnsi="Arial Narrow"/>
          <w:sz w:val="28"/>
          <w:szCs w:val="28"/>
        </w:rPr>
        <w:t>Use the questions provided at the end of the worksheet(s) to test students’ understanding of the material. </w:t>
      </w:r>
    </w:p>
    <w:p w14:paraId="22B74879" w14:textId="77777777" w:rsidR="007623F2" w:rsidRDefault="007623F2" w:rsidP="007623F2">
      <w:pPr>
        <w:pStyle w:val="BodyText"/>
        <w:spacing w:before="5"/>
        <w:ind w:left="720"/>
        <w:rPr>
          <w:rFonts w:ascii="Arial Narrow" w:hAnsi="Arial Narrow"/>
          <w:sz w:val="28"/>
          <w:szCs w:val="28"/>
        </w:rPr>
      </w:pPr>
    </w:p>
    <w:p w14:paraId="4A1F1291" w14:textId="52FE5CFF" w:rsidR="00FD6EBA" w:rsidRPr="00FD6EBA" w:rsidRDefault="00FD6EBA" w:rsidP="00FE3BAF">
      <w:pPr>
        <w:pStyle w:val="BodyText"/>
        <w:numPr>
          <w:ilvl w:val="0"/>
          <w:numId w:val="14"/>
        </w:numPr>
        <w:spacing w:before="5"/>
        <w:rPr>
          <w:rFonts w:ascii="Arial Narrow" w:hAnsi="Arial Narrow"/>
          <w:sz w:val="28"/>
          <w:szCs w:val="28"/>
        </w:rPr>
      </w:pPr>
      <w:r w:rsidRPr="00FD6EBA">
        <w:rPr>
          <w:rFonts w:ascii="Arial Narrow" w:hAnsi="Arial Narrow"/>
          <w:sz w:val="28"/>
          <w:szCs w:val="28"/>
        </w:rPr>
        <w:t xml:space="preserve">Can have a class discussion / go over questions </w:t>
      </w:r>
      <w:r w:rsidR="007623F2" w:rsidRPr="00FD6EBA">
        <w:rPr>
          <w:rFonts w:ascii="Arial Narrow" w:hAnsi="Arial Narrow"/>
          <w:sz w:val="28"/>
          <w:szCs w:val="28"/>
        </w:rPr>
        <w:t>together or</w:t>
      </w:r>
      <w:r w:rsidRPr="00FD6EBA">
        <w:rPr>
          <w:rFonts w:ascii="Arial Narrow" w:hAnsi="Arial Narrow"/>
          <w:sz w:val="28"/>
          <w:szCs w:val="28"/>
        </w:rPr>
        <w:t xml:space="preserve"> leave questions for homework. </w:t>
      </w:r>
    </w:p>
    <w:p w14:paraId="2D0D54BD" w14:textId="6636DE22" w:rsidR="003A58A6" w:rsidRPr="00145E78" w:rsidRDefault="00FD6EBA" w:rsidP="00FD6EBA">
      <w:pPr>
        <w:pStyle w:val="BodyText"/>
        <w:spacing w:before="5"/>
        <w:rPr>
          <w:rFonts w:ascii="Arial Narrow" w:hAnsi="Arial Narrow"/>
          <w:sz w:val="28"/>
          <w:szCs w:val="28"/>
        </w:rPr>
      </w:pPr>
      <w:r w:rsidRPr="00FD6EBA">
        <w:rPr>
          <w:rFonts w:ascii="Arial Narrow" w:hAnsi="Arial Narrow"/>
          <w:sz w:val="28"/>
          <w:szCs w:val="28"/>
        </w:rPr>
        <w:br/>
      </w:r>
    </w:p>
    <w:sectPr w:rsidR="003A58A6" w:rsidRPr="00145E78" w:rsidSect="00145E78">
      <w:headerReference w:type="default" r:id="rId15"/>
      <w:footerReference w:type="default" r:id="rId16"/>
      <w:pgSz w:w="12240" w:h="15840"/>
      <w:pgMar w:top="1440" w:right="1440" w:bottom="1440" w:left="1440" w:header="144"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6EB8" w14:textId="77777777" w:rsidR="00FE3BAF" w:rsidRDefault="00FE3BAF">
      <w:r>
        <w:separator/>
      </w:r>
    </w:p>
  </w:endnote>
  <w:endnote w:type="continuationSeparator" w:id="0">
    <w:p w14:paraId="4801832E" w14:textId="77777777" w:rsidR="00FE3BAF" w:rsidRDefault="00FE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5150" w14:textId="77777777" w:rsidR="003A58A6" w:rsidRDefault="00411E90">
    <w:pPr>
      <w:pStyle w:val="BodyText"/>
      <w:spacing w:line="14" w:lineRule="auto"/>
      <w:rPr>
        <w:sz w:val="20"/>
      </w:rPr>
    </w:pPr>
    <w:r>
      <w:rPr>
        <w:noProof/>
      </w:rPr>
      <mc:AlternateContent>
        <mc:Choice Requires="wps">
          <w:drawing>
            <wp:anchor distT="0" distB="0" distL="114300" distR="114300" simplePos="0" relativeHeight="251656704" behindDoc="0" locked="0" layoutInCell="1" allowOverlap="1" wp14:anchorId="486093DB" wp14:editId="3C1526A1">
              <wp:simplePos x="0" y="0"/>
              <wp:positionH relativeFrom="column">
                <wp:posOffset>-914400</wp:posOffset>
              </wp:positionH>
              <wp:positionV relativeFrom="paragraph">
                <wp:posOffset>9448165</wp:posOffset>
              </wp:positionV>
              <wp:extent cx="8420100" cy="495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8420100" cy="495300"/>
                      </a:xfrm>
                      <a:prstGeom prst="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2B5A" id="Rectangle 12" o:spid="_x0000_s1026" style="position:absolute;margin-left:-1in;margin-top:743.95pt;width:66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" fillcolor="#daeef3 [664]" strokecolor="#0070c0" strokeweight="2pt"/>
          </w:pict>
        </mc:Fallback>
      </mc:AlternateContent>
    </w:r>
    <w:r w:rsidR="00FE3BAF">
      <w:pict w14:anchorId="1277CD47">
        <v:shapetype id="_x0000_t202" coordsize="21600,21600" o:spt="202" path="m,l,21600r21600,l21600,xe">
          <v:stroke joinstyle="miter"/>
          <v:path gradientshapeok="t" o:connecttype="rect"/>
        </v:shapetype>
        <v:shape id="docshape14" o:spid="_x0000_s1025" type="#_x0000_t202" style="position:absolute;margin-left:181.85pt;margin-top:731.7pt;width:247.4pt;height:22.7pt;z-index:-251657728;mso-position-horizontal-relative:page;mso-position-vertical-relative:page" filled="f" stroked="f">
          <v:textbox style="mso-next-textbox:#docshape14" inset="0,0,0,0">
            <w:txbxContent>
              <w:p w14:paraId="2B159A8A" w14:textId="77777777" w:rsidR="003A58A6" w:rsidRDefault="00FE3BAF">
                <w:pPr>
                  <w:spacing w:before="19"/>
                  <w:ind w:left="20"/>
                  <w:rPr>
                    <w:rFonts w:ascii="Arial Narrow"/>
                    <w:sz w:val="36"/>
                  </w:rPr>
                </w:pPr>
                <w:hyperlink r:id="rId1">
                  <w:r w:rsidR="008F75CB">
                    <w:rPr>
                      <w:rFonts w:ascii="Arial Narrow"/>
                      <w:color w:val="FFFFFF"/>
                      <w:spacing w:val="-2"/>
                      <w:sz w:val="36"/>
                    </w:rPr>
                    <w:t>http://sanctuaries.noaa.gov/education</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1B57" w14:textId="77777777" w:rsidR="00FE3BAF" w:rsidRDefault="00FE3BAF">
      <w:r>
        <w:separator/>
      </w:r>
    </w:p>
  </w:footnote>
  <w:footnote w:type="continuationSeparator" w:id="0">
    <w:p w14:paraId="1BAA4CB1" w14:textId="77777777" w:rsidR="00FE3BAF" w:rsidRDefault="00FE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C47" w14:textId="77777777" w:rsidR="003A58A6" w:rsidRDefault="00411E90">
    <w:pPr>
      <w:pStyle w:val="BodyText"/>
      <w:spacing w:line="14" w:lineRule="auto"/>
      <w:rPr>
        <w:sz w:val="20"/>
      </w:rPr>
    </w:pPr>
    <w:r>
      <w:rPr>
        <w:noProof/>
        <w:sz w:val="20"/>
      </w:rPr>
      <mc:AlternateContent>
        <mc:Choice Requires="wps">
          <w:drawing>
            <wp:anchor distT="0" distB="0" distL="114300" distR="114300" simplePos="0" relativeHeight="251657728" behindDoc="0" locked="0" layoutInCell="1" allowOverlap="1" wp14:anchorId="0A6289EE" wp14:editId="01522BA2">
              <wp:simplePos x="0" y="0"/>
              <wp:positionH relativeFrom="column">
                <wp:posOffset>-914400</wp:posOffset>
              </wp:positionH>
              <wp:positionV relativeFrom="paragraph">
                <wp:posOffset>-240665</wp:posOffset>
              </wp:positionV>
              <wp:extent cx="8810625" cy="400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810625" cy="400050"/>
                      </a:xfrm>
                      <a:prstGeom prst="rect">
                        <a:avLst/>
                      </a:prstGeom>
                      <a:pattFill prst="ltVert">
                        <a:fgClr>
                          <a:schemeClr val="accent5">
                            <a:lumMod val="20000"/>
                            <a:lumOff val="80000"/>
                          </a:schemeClr>
                        </a:fgClr>
                        <a:bgClr>
                          <a:schemeClr val="bg1"/>
                        </a:bgClr>
                      </a:patt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368A" id="Rectangle 14" o:spid="_x0000_s1026" style="position:absolute;margin-left:-1in;margin-top:-18.95pt;width:693.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" fillcolor="#daeef3 [664]" strokecolor="#0070c0" strokeweight="2pt">
              <v:fill r:id="rId1" o:title="" color2="white [3212]"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59F"/>
    <w:multiLevelType w:val="hybridMultilevel"/>
    <w:tmpl w:val="DDE066A6"/>
    <w:lvl w:ilvl="0" w:tplc="319CA310">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463C"/>
    <w:multiLevelType w:val="multilevel"/>
    <w:tmpl w:val="3E5A9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463C0"/>
    <w:multiLevelType w:val="hybridMultilevel"/>
    <w:tmpl w:val="DE9E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049C3"/>
    <w:multiLevelType w:val="multilevel"/>
    <w:tmpl w:val="77B016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5457C"/>
    <w:multiLevelType w:val="hybridMultilevel"/>
    <w:tmpl w:val="F56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A53FC"/>
    <w:multiLevelType w:val="hybridMultilevel"/>
    <w:tmpl w:val="42762618"/>
    <w:lvl w:ilvl="0" w:tplc="EA9AC12A">
      <w:numFmt w:val="bullet"/>
      <w:lvlText w:val=""/>
      <w:lvlJc w:val="left"/>
      <w:pPr>
        <w:ind w:left="763" w:hanging="360"/>
      </w:pPr>
      <w:rPr>
        <w:rFonts w:ascii="Symbol" w:eastAsia="Symbol" w:hAnsi="Symbol" w:cs="Symbol" w:hint="default"/>
        <w:b w:val="0"/>
        <w:bCs w:val="0"/>
        <w:i w:val="0"/>
        <w:iCs w:val="0"/>
        <w:color w:val="auto"/>
        <w:w w:val="100"/>
        <w:sz w:val="24"/>
        <w:szCs w:val="24"/>
        <w:lang w:val="en-US" w:eastAsia="en-US" w:bidi="ar-SA"/>
      </w:rPr>
    </w:lvl>
    <w:lvl w:ilvl="1" w:tplc="79D42D70">
      <w:numFmt w:val="bullet"/>
      <w:lvlText w:val="•"/>
      <w:lvlJc w:val="left"/>
      <w:pPr>
        <w:ind w:left="1061" w:hanging="360"/>
      </w:pPr>
      <w:rPr>
        <w:rFonts w:hint="default"/>
        <w:lang w:val="en-US" w:eastAsia="en-US" w:bidi="ar-SA"/>
      </w:rPr>
    </w:lvl>
    <w:lvl w:ilvl="2" w:tplc="69C8A026">
      <w:numFmt w:val="bullet"/>
      <w:lvlText w:val="•"/>
      <w:lvlJc w:val="left"/>
      <w:pPr>
        <w:ind w:left="1362" w:hanging="360"/>
      </w:pPr>
      <w:rPr>
        <w:rFonts w:hint="default"/>
        <w:lang w:val="en-US" w:eastAsia="en-US" w:bidi="ar-SA"/>
      </w:rPr>
    </w:lvl>
    <w:lvl w:ilvl="3" w:tplc="62361B70">
      <w:numFmt w:val="bullet"/>
      <w:lvlText w:val="•"/>
      <w:lvlJc w:val="left"/>
      <w:pPr>
        <w:ind w:left="1663" w:hanging="360"/>
      </w:pPr>
      <w:rPr>
        <w:rFonts w:hint="default"/>
        <w:lang w:val="en-US" w:eastAsia="en-US" w:bidi="ar-SA"/>
      </w:rPr>
    </w:lvl>
    <w:lvl w:ilvl="4" w:tplc="0126911E">
      <w:numFmt w:val="bullet"/>
      <w:lvlText w:val="•"/>
      <w:lvlJc w:val="left"/>
      <w:pPr>
        <w:ind w:left="1965" w:hanging="360"/>
      </w:pPr>
      <w:rPr>
        <w:rFonts w:hint="default"/>
        <w:lang w:val="en-US" w:eastAsia="en-US" w:bidi="ar-SA"/>
      </w:rPr>
    </w:lvl>
    <w:lvl w:ilvl="5" w:tplc="AB4632D2">
      <w:numFmt w:val="bullet"/>
      <w:lvlText w:val="•"/>
      <w:lvlJc w:val="left"/>
      <w:pPr>
        <w:ind w:left="2266" w:hanging="360"/>
      </w:pPr>
      <w:rPr>
        <w:rFonts w:hint="default"/>
        <w:lang w:val="en-US" w:eastAsia="en-US" w:bidi="ar-SA"/>
      </w:rPr>
    </w:lvl>
    <w:lvl w:ilvl="6" w:tplc="1C040AD8">
      <w:numFmt w:val="bullet"/>
      <w:lvlText w:val="•"/>
      <w:lvlJc w:val="left"/>
      <w:pPr>
        <w:ind w:left="2567" w:hanging="360"/>
      </w:pPr>
      <w:rPr>
        <w:rFonts w:hint="default"/>
        <w:lang w:val="en-US" w:eastAsia="en-US" w:bidi="ar-SA"/>
      </w:rPr>
    </w:lvl>
    <w:lvl w:ilvl="7" w:tplc="6A9E85A8">
      <w:numFmt w:val="bullet"/>
      <w:lvlText w:val="•"/>
      <w:lvlJc w:val="left"/>
      <w:pPr>
        <w:ind w:left="2869" w:hanging="360"/>
      </w:pPr>
      <w:rPr>
        <w:rFonts w:hint="default"/>
        <w:lang w:val="en-US" w:eastAsia="en-US" w:bidi="ar-SA"/>
      </w:rPr>
    </w:lvl>
    <w:lvl w:ilvl="8" w:tplc="E892E458">
      <w:numFmt w:val="bullet"/>
      <w:lvlText w:val="•"/>
      <w:lvlJc w:val="left"/>
      <w:pPr>
        <w:ind w:left="3170" w:hanging="360"/>
      </w:pPr>
      <w:rPr>
        <w:rFonts w:hint="default"/>
        <w:lang w:val="en-US" w:eastAsia="en-US" w:bidi="ar-SA"/>
      </w:rPr>
    </w:lvl>
  </w:abstractNum>
  <w:abstractNum w:abstractNumId="6" w15:restartNumberingAfterBreak="0">
    <w:nsid w:val="318C7C3D"/>
    <w:multiLevelType w:val="multilevel"/>
    <w:tmpl w:val="1B8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C3ABE"/>
    <w:multiLevelType w:val="hybridMultilevel"/>
    <w:tmpl w:val="AB1CC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CB6062"/>
    <w:multiLevelType w:val="hybridMultilevel"/>
    <w:tmpl w:val="945632AA"/>
    <w:lvl w:ilvl="0" w:tplc="12E41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A4761A"/>
    <w:multiLevelType w:val="multilevel"/>
    <w:tmpl w:val="3BD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F23B7"/>
    <w:multiLevelType w:val="hybridMultilevel"/>
    <w:tmpl w:val="B48C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555C7"/>
    <w:multiLevelType w:val="hybridMultilevel"/>
    <w:tmpl w:val="9FCCD5DA"/>
    <w:lvl w:ilvl="0" w:tplc="319CA310">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85301E0"/>
    <w:multiLevelType w:val="multilevel"/>
    <w:tmpl w:val="54D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13FF4"/>
    <w:multiLevelType w:val="hybridMultilevel"/>
    <w:tmpl w:val="9D0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36E46"/>
    <w:multiLevelType w:val="hybridMultilevel"/>
    <w:tmpl w:val="5E4C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4"/>
  </w:num>
  <w:num w:numId="5">
    <w:abstractNumId w:val="12"/>
  </w:num>
  <w:num w:numId="6">
    <w:abstractNumId w:val="9"/>
  </w:num>
  <w:num w:numId="7">
    <w:abstractNumId w:val="6"/>
  </w:num>
  <w:num w:numId="8">
    <w:abstractNumId w:val="3"/>
  </w:num>
  <w:num w:numId="9">
    <w:abstractNumId w:val="1"/>
  </w:num>
  <w:num w:numId="10">
    <w:abstractNumId w:val="2"/>
  </w:num>
  <w:num w:numId="11">
    <w:abstractNumId w:val="7"/>
  </w:num>
  <w:num w:numId="12">
    <w:abstractNumId w:val="0"/>
  </w:num>
  <w:num w:numId="13">
    <w:abstractNumId w:val="11"/>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8A6"/>
    <w:rsid w:val="00145E78"/>
    <w:rsid w:val="001A5EE9"/>
    <w:rsid w:val="00224ECB"/>
    <w:rsid w:val="003A58A6"/>
    <w:rsid w:val="00411E90"/>
    <w:rsid w:val="007623F2"/>
    <w:rsid w:val="007E04F2"/>
    <w:rsid w:val="007E545E"/>
    <w:rsid w:val="008C7DD8"/>
    <w:rsid w:val="008F75CB"/>
    <w:rsid w:val="009615BF"/>
    <w:rsid w:val="00996E4B"/>
    <w:rsid w:val="00A11C8A"/>
    <w:rsid w:val="00A454B2"/>
    <w:rsid w:val="00AF2B4C"/>
    <w:rsid w:val="00B05279"/>
    <w:rsid w:val="00B640B0"/>
    <w:rsid w:val="00B774D6"/>
    <w:rsid w:val="00B77FB6"/>
    <w:rsid w:val="00BC38B8"/>
    <w:rsid w:val="00BD3EB0"/>
    <w:rsid w:val="00BF72B9"/>
    <w:rsid w:val="00D37F6B"/>
    <w:rsid w:val="00D97090"/>
    <w:rsid w:val="00DB48FF"/>
    <w:rsid w:val="00EB1353"/>
    <w:rsid w:val="00FD6EBA"/>
    <w:rsid w:val="00F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1A65F9A2"/>
  <w15:docId w15:val="{D3894866-BD55-4B1B-959D-FEE8978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23"/>
      <w:outlineLvl w:val="0"/>
    </w:pPr>
    <w:rPr>
      <w:rFonts w:ascii="Arial Narrow" w:eastAsia="Arial Narrow" w:hAnsi="Arial Narrow" w:cs="Arial Narrow"/>
      <w:b/>
      <w:bCs/>
      <w:sz w:val="28"/>
      <w:szCs w:val="28"/>
    </w:rPr>
  </w:style>
  <w:style w:type="paragraph" w:styleId="Heading2">
    <w:name w:val="heading 2"/>
    <w:basedOn w:val="Normal"/>
    <w:uiPriority w:val="9"/>
    <w:unhideWhenUsed/>
    <w:qFormat/>
    <w:pPr>
      <w:ind w:left="623"/>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1"/>
      <w:ind w:left="923" w:hanging="301"/>
      <w:outlineLvl w:val="2"/>
    </w:pPr>
    <w:rPr>
      <w:b/>
      <w:bCs/>
      <w:sz w:val="24"/>
      <w:szCs w:val="24"/>
    </w:rPr>
  </w:style>
  <w:style w:type="paragraph" w:styleId="Heading4">
    <w:name w:val="heading 4"/>
    <w:basedOn w:val="Normal"/>
    <w:uiPriority w:val="9"/>
    <w:unhideWhenUsed/>
    <w:qFormat/>
    <w:pPr>
      <w:ind w:left="623"/>
      <w:outlineLvl w:val="3"/>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445"/>
    </w:pPr>
    <w:rPr>
      <w:rFonts w:ascii="Arial Narrow" w:eastAsia="Arial Narrow" w:hAnsi="Arial Narrow" w:cs="Arial Narrow"/>
      <w:b/>
      <w:bCs/>
      <w:sz w:val="55"/>
      <w:szCs w:val="55"/>
    </w:rPr>
  </w:style>
  <w:style w:type="paragraph" w:styleId="ListParagraph">
    <w:name w:val="List Paragraph"/>
    <w:basedOn w:val="Normal"/>
    <w:uiPriority w:val="1"/>
    <w:qFormat/>
    <w:pPr>
      <w:ind w:left="983" w:hanging="360"/>
    </w:pPr>
  </w:style>
  <w:style w:type="paragraph" w:customStyle="1" w:styleId="TableParagraph">
    <w:name w:val="Table Paragraph"/>
    <w:basedOn w:val="Normal"/>
    <w:uiPriority w:val="1"/>
    <w:qFormat/>
    <w:pPr>
      <w:ind w:left="110"/>
    </w:pPr>
    <w:rPr>
      <w:rFonts w:ascii="Arial Narrow" w:eastAsia="Arial Narrow" w:hAnsi="Arial Narrow" w:cs="Arial Narrow"/>
    </w:rPr>
  </w:style>
  <w:style w:type="paragraph" w:styleId="Header">
    <w:name w:val="header"/>
    <w:basedOn w:val="Normal"/>
    <w:link w:val="HeaderChar"/>
    <w:uiPriority w:val="99"/>
    <w:unhideWhenUsed/>
    <w:rsid w:val="00996E4B"/>
    <w:pPr>
      <w:tabs>
        <w:tab w:val="center" w:pos="4680"/>
        <w:tab w:val="right" w:pos="9360"/>
      </w:tabs>
    </w:pPr>
  </w:style>
  <w:style w:type="character" w:customStyle="1" w:styleId="HeaderChar">
    <w:name w:val="Header Char"/>
    <w:basedOn w:val="DefaultParagraphFont"/>
    <w:link w:val="Header"/>
    <w:uiPriority w:val="99"/>
    <w:rsid w:val="00996E4B"/>
    <w:rPr>
      <w:rFonts w:ascii="Times New Roman" w:eastAsia="Times New Roman" w:hAnsi="Times New Roman" w:cs="Times New Roman"/>
    </w:rPr>
  </w:style>
  <w:style w:type="paragraph" w:styleId="Footer">
    <w:name w:val="footer"/>
    <w:basedOn w:val="Normal"/>
    <w:link w:val="FooterChar"/>
    <w:uiPriority w:val="99"/>
    <w:unhideWhenUsed/>
    <w:rsid w:val="00996E4B"/>
    <w:pPr>
      <w:tabs>
        <w:tab w:val="center" w:pos="4680"/>
        <w:tab w:val="right" w:pos="9360"/>
      </w:tabs>
    </w:pPr>
  </w:style>
  <w:style w:type="character" w:customStyle="1" w:styleId="FooterChar">
    <w:name w:val="Footer Char"/>
    <w:basedOn w:val="DefaultParagraphFont"/>
    <w:link w:val="Footer"/>
    <w:uiPriority w:val="99"/>
    <w:rsid w:val="00996E4B"/>
    <w:rPr>
      <w:rFonts w:ascii="Times New Roman" w:eastAsia="Times New Roman" w:hAnsi="Times New Roman" w:cs="Times New Roman"/>
    </w:rPr>
  </w:style>
  <w:style w:type="character" w:styleId="Hyperlink">
    <w:name w:val="Hyperlink"/>
    <w:basedOn w:val="DefaultParagraphFont"/>
    <w:uiPriority w:val="99"/>
    <w:unhideWhenUsed/>
    <w:rsid w:val="00D97090"/>
    <w:rPr>
      <w:color w:val="0000FF" w:themeColor="hyperlink"/>
      <w:u w:val="single"/>
    </w:rPr>
  </w:style>
  <w:style w:type="character" w:styleId="UnresolvedMention">
    <w:name w:val="Unresolved Mention"/>
    <w:basedOn w:val="DefaultParagraphFont"/>
    <w:uiPriority w:val="99"/>
    <w:semiHidden/>
    <w:unhideWhenUsed/>
    <w:rsid w:val="00D97090"/>
    <w:rPr>
      <w:color w:val="605E5C"/>
      <w:shd w:val="clear" w:color="auto" w:fill="E1DFDD"/>
    </w:rPr>
  </w:style>
  <w:style w:type="paragraph" w:styleId="NormalWeb">
    <w:name w:val="Normal (Web)"/>
    <w:basedOn w:val="Normal"/>
    <w:uiPriority w:val="99"/>
    <w:semiHidden/>
    <w:unhideWhenUsed/>
    <w:rsid w:val="00FD6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033">
      <w:bodyDiv w:val="1"/>
      <w:marLeft w:val="0"/>
      <w:marRight w:val="0"/>
      <w:marTop w:val="0"/>
      <w:marBottom w:val="0"/>
      <w:divBdr>
        <w:top w:val="none" w:sz="0" w:space="0" w:color="auto"/>
        <w:left w:val="none" w:sz="0" w:space="0" w:color="auto"/>
        <w:bottom w:val="none" w:sz="0" w:space="0" w:color="auto"/>
        <w:right w:val="none" w:sz="0" w:space="0" w:color="auto"/>
      </w:divBdr>
    </w:div>
    <w:div w:id="341906464">
      <w:bodyDiv w:val="1"/>
      <w:marLeft w:val="0"/>
      <w:marRight w:val="0"/>
      <w:marTop w:val="0"/>
      <w:marBottom w:val="0"/>
      <w:divBdr>
        <w:top w:val="none" w:sz="0" w:space="0" w:color="auto"/>
        <w:left w:val="none" w:sz="0" w:space="0" w:color="auto"/>
        <w:bottom w:val="none" w:sz="0" w:space="0" w:color="auto"/>
        <w:right w:val="none" w:sz="0" w:space="0" w:color="auto"/>
      </w:divBdr>
    </w:div>
    <w:div w:id="536240936">
      <w:bodyDiv w:val="1"/>
      <w:marLeft w:val="0"/>
      <w:marRight w:val="0"/>
      <w:marTop w:val="0"/>
      <w:marBottom w:val="0"/>
      <w:divBdr>
        <w:top w:val="none" w:sz="0" w:space="0" w:color="auto"/>
        <w:left w:val="none" w:sz="0" w:space="0" w:color="auto"/>
        <w:bottom w:val="none" w:sz="0" w:space="0" w:color="auto"/>
        <w:right w:val="none" w:sz="0" w:space="0" w:color="auto"/>
      </w:divBdr>
    </w:div>
    <w:div w:id="667446239">
      <w:bodyDiv w:val="1"/>
      <w:marLeft w:val="0"/>
      <w:marRight w:val="0"/>
      <w:marTop w:val="0"/>
      <w:marBottom w:val="0"/>
      <w:divBdr>
        <w:top w:val="none" w:sz="0" w:space="0" w:color="auto"/>
        <w:left w:val="none" w:sz="0" w:space="0" w:color="auto"/>
        <w:bottom w:val="none" w:sz="0" w:space="0" w:color="auto"/>
        <w:right w:val="none" w:sz="0" w:space="0" w:color="auto"/>
      </w:divBdr>
    </w:div>
    <w:div w:id="743646368">
      <w:bodyDiv w:val="1"/>
      <w:marLeft w:val="0"/>
      <w:marRight w:val="0"/>
      <w:marTop w:val="0"/>
      <w:marBottom w:val="0"/>
      <w:divBdr>
        <w:top w:val="none" w:sz="0" w:space="0" w:color="auto"/>
        <w:left w:val="none" w:sz="0" w:space="0" w:color="auto"/>
        <w:bottom w:val="none" w:sz="0" w:space="0" w:color="auto"/>
        <w:right w:val="none" w:sz="0" w:space="0" w:color="auto"/>
      </w:divBdr>
    </w:div>
    <w:div w:id="1041399215">
      <w:bodyDiv w:val="1"/>
      <w:marLeft w:val="0"/>
      <w:marRight w:val="0"/>
      <w:marTop w:val="0"/>
      <w:marBottom w:val="0"/>
      <w:divBdr>
        <w:top w:val="none" w:sz="0" w:space="0" w:color="auto"/>
        <w:left w:val="none" w:sz="0" w:space="0" w:color="auto"/>
        <w:bottom w:val="none" w:sz="0" w:space="0" w:color="auto"/>
        <w:right w:val="none" w:sz="0" w:space="0" w:color="auto"/>
      </w:divBdr>
    </w:div>
    <w:div w:id="1124929513">
      <w:bodyDiv w:val="1"/>
      <w:marLeft w:val="0"/>
      <w:marRight w:val="0"/>
      <w:marTop w:val="0"/>
      <w:marBottom w:val="0"/>
      <w:divBdr>
        <w:top w:val="none" w:sz="0" w:space="0" w:color="auto"/>
        <w:left w:val="none" w:sz="0" w:space="0" w:color="auto"/>
        <w:bottom w:val="none" w:sz="0" w:space="0" w:color="auto"/>
        <w:right w:val="none" w:sz="0" w:space="0" w:color="auto"/>
      </w:divBdr>
    </w:div>
    <w:div w:id="1744521999">
      <w:bodyDiv w:val="1"/>
      <w:marLeft w:val="0"/>
      <w:marRight w:val="0"/>
      <w:marTop w:val="0"/>
      <w:marBottom w:val="0"/>
      <w:divBdr>
        <w:top w:val="none" w:sz="0" w:space="0" w:color="auto"/>
        <w:left w:val="none" w:sz="0" w:space="0" w:color="auto"/>
        <w:bottom w:val="none" w:sz="0" w:space="0" w:color="auto"/>
        <w:right w:val="none" w:sz="0" w:space="0" w:color="auto"/>
      </w:divBdr>
    </w:div>
    <w:div w:id="209940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n8R8uGXTaKVp8qYrrPALfeX3ypMnldpEctzhNkzar7c/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ufaaC6kM7a3SyJImvwdKqdvCiK-12ebUWpqaKfxbG0U/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BumLFsnMEhyyGJ-siqZemsg6QwY6ChOTYpXrGShQ86c/edit?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google.com/presentation/d/1eAqlhYzm-FuCsDiUy2F8lxG5i9-qBKUUzxSsCpTd4bs/edit" TargetMode="External"/><Relationship Id="rId4" Type="http://schemas.openxmlformats.org/officeDocument/2006/relationships/webSettings" Target="webSettings.xml"/><Relationship Id="rId9" Type="http://schemas.openxmlformats.org/officeDocument/2006/relationships/hyperlink" Target="https://docs.google.com/presentation/d/1eAqlhYzm-FuCsDiUy2F8lxG5i9-qBKUUzxSsCpTd4bs/edit" TargetMode="External"/><Relationship Id="rId14" Type="http://schemas.openxmlformats.org/officeDocument/2006/relationships/hyperlink" Target="https://docs.google.com/document/d/1y8f8ISXlnzQHnNfvKvaBijoMw3JAlCvxK8CIj-iTUpE/edit?usp=sha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nctuaries.noaa.gov/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Marine_Osteoporosis_Aquarius</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Marine_Osteoporosis_Aquarius</dc:title>
  <dc:creator>Windows User</dc:creator>
  <cp:lastModifiedBy>Skinner, Nora</cp:lastModifiedBy>
  <cp:revision>1</cp:revision>
  <dcterms:created xsi:type="dcterms:W3CDTF">2022-09-27T01:49:00Z</dcterms:created>
  <dcterms:modified xsi:type="dcterms:W3CDTF">2022-09-27T02:28:00Z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2010-10-06T00:00:00Z</vt:filetime>
  </property>
  <property fmtid="{D5CDD505-2E9C-101B-9397-08002B2CF9AE}" pid="3" name="Creator">
    <vt:lpwstr>Microsoft Word</vt:lpwstr>
  </property>
  <property fmtid="{D5CDD505-2E9C-101B-9397-08002B2CF9AE}" pid="4" name="LastSaved">
    <vt:filetime>2022-09-25T00:00:00Z</vt:filetime>
  </property>
  <property fmtid="{D5CDD505-2E9C-101B-9397-08002B2CF9AE}" pid="5" name="Producer">
    <vt:lpwstr>Mac OS X 10.6.4 Quartz PDFContext</vt:lpwstr>
  </property>
</Properties>
</file>